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0BB69" w14:textId="77777777" w:rsidR="00D508A1" w:rsidRDefault="00D508A1" w:rsidP="00D508A1">
      <w:pPr>
        <w:tabs>
          <w:tab w:val="right" w:pos="8931"/>
        </w:tabs>
        <w:jc w:val="right"/>
        <w:rPr>
          <w:rFonts w:ascii="Cambria" w:hAnsi="Cambria"/>
          <w:lang w:val="et-EE"/>
        </w:rPr>
      </w:pPr>
      <w:r>
        <w:rPr>
          <w:rFonts w:ascii="Cambria" w:hAnsi="Cambria"/>
          <w:lang w:val="et-EE"/>
        </w:rPr>
        <w:t>EELNÕU</w:t>
      </w:r>
    </w:p>
    <w:p w14:paraId="5CA298C3" w14:textId="38708EB2" w:rsidR="00D508A1" w:rsidRDefault="00D508A1" w:rsidP="00D508A1">
      <w:pPr>
        <w:tabs>
          <w:tab w:val="right" w:pos="8931"/>
        </w:tabs>
        <w:rPr>
          <w:rFonts w:ascii="Cambria" w:hAnsi="Cambria"/>
          <w:lang w:val="et-EE"/>
        </w:rPr>
      </w:pPr>
      <w:r>
        <w:rPr>
          <w:noProof/>
        </w:rPr>
        <mc:AlternateContent>
          <mc:Choice Requires="wps">
            <w:drawing>
              <wp:anchor distT="0" distB="0" distL="114300" distR="114300" simplePos="0" relativeHeight="251659264" behindDoc="1" locked="0" layoutInCell="1" allowOverlap="0" wp14:anchorId="64CB6713" wp14:editId="6A3E35DE">
                <wp:simplePos x="0" y="0"/>
                <wp:positionH relativeFrom="page">
                  <wp:posOffset>5019040</wp:posOffset>
                </wp:positionH>
                <wp:positionV relativeFrom="page">
                  <wp:posOffset>532765</wp:posOffset>
                </wp:positionV>
                <wp:extent cx="1997710" cy="946785"/>
                <wp:effectExtent l="0" t="0" r="2540" b="5715"/>
                <wp:wrapNone/>
                <wp:docPr id="1" name="Text Box 1"/>
                <wp:cNvGraphicFramePr/>
                <a:graphic xmlns:a="http://schemas.openxmlformats.org/drawingml/2006/main">
                  <a:graphicData uri="http://schemas.microsoft.com/office/word/2010/wordprocessingShape">
                    <wps:wsp>
                      <wps:cNvSpPr txBox="1"/>
                      <wps:spPr>
                        <a:xfrm>
                          <a:off x="0" y="0"/>
                          <a:ext cx="1997710" cy="946785"/>
                        </a:xfrm>
                        <a:prstGeom prst="rect">
                          <a:avLst/>
                        </a:prstGeom>
                        <a:noFill/>
                        <a:ln w="6350">
                          <a:noFill/>
                        </a:ln>
                      </wps:spPr>
                      <wps:txbx>
                        <w:txbxContent>
                          <w:p w14:paraId="6DBC150E" w14:textId="77777777" w:rsidR="00D508A1" w:rsidRDefault="00D508A1" w:rsidP="00D508A1">
                            <w:pPr>
                              <w:pStyle w:val="AK"/>
                              <w:rPr>
                                <w:lang w:val="et-E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CB6713" id="_x0000_t202" coordsize="21600,21600" o:spt="202" path="m,l,21600r21600,l21600,xe">
                <v:stroke joinstyle="miter"/>
                <v:path gradientshapeok="t" o:connecttype="rect"/>
              </v:shapetype>
              <v:shape id="Text Box 1" o:spid="_x0000_s1026" type="#_x0000_t202" style="position:absolute;left:0;text-align:left;margin-left:395.2pt;margin-top:41.95pt;width:157.3pt;height:74.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" o:allowoverlap="f" filled="f" stroked="f" strokeweight=".5pt">
                <v:textbox inset="0,0,0,0">
                  <w:txbxContent>
                    <w:p w14:paraId="6DBC150E" w14:textId="77777777" w:rsidR="00D508A1" w:rsidRDefault="00D508A1" w:rsidP="00D508A1">
                      <w:pPr>
                        <w:pStyle w:val="AK"/>
                        <w:rPr>
                          <w:lang w:val="et-EE"/>
                        </w:rPr>
                      </w:pPr>
                    </w:p>
                  </w:txbxContent>
                </v:textbox>
                <w10:wrap anchorx="page" anchory="page"/>
              </v:shape>
            </w:pict>
          </mc:Fallback>
        </mc:AlternateContent>
      </w:r>
      <w:r>
        <w:rPr>
          <w:rFonts w:ascii="Cambria" w:hAnsi="Cambria"/>
          <w:lang w:val="et-EE"/>
        </w:rPr>
        <w:t>Saue linn</w:t>
      </w:r>
      <w:r>
        <w:rPr>
          <w:rFonts w:ascii="Cambria" w:hAnsi="Cambria"/>
          <w:lang w:val="et-EE"/>
        </w:rPr>
        <w:tab/>
      </w:r>
      <w:r w:rsidR="005905DE">
        <w:rPr>
          <w:rFonts w:ascii="Cambria" w:hAnsi="Cambria"/>
          <w:lang w:val="et-EE"/>
        </w:rPr>
        <w:t>…</w:t>
      </w:r>
      <w:r w:rsidRPr="00913054">
        <w:rPr>
          <w:rFonts w:ascii="Cambria" w:hAnsi="Cambria"/>
          <w:lang w:val="et-EE"/>
        </w:rPr>
        <w:t xml:space="preserve"> 202</w:t>
      </w:r>
      <w:r w:rsidR="0049032E">
        <w:rPr>
          <w:rFonts w:ascii="Cambria" w:hAnsi="Cambria"/>
          <w:lang w:val="et-EE"/>
        </w:rPr>
        <w:t>5</w:t>
      </w:r>
      <w:r>
        <w:rPr>
          <w:rFonts w:ascii="Cambria" w:hAnsi="Cambria"/>
          <w:lang w:val="et-EE"/>
        </w:rPr>
        <w:t xml:space="preserve"> nr </w:t>
      </w:r>
      <w:r w:rsidR="00FE68A9">
        <w:rPr>
          <w:rFonts w:ascii="Cambria" w:hAnsi="Cambria"/>
          <w:lang w:val="et-EE"/>
        </w:rPr>
        <w:t>…</w:t>
      </w:r>
    </w:p>
    <w:p w14:paraId="703300CA" w14:textId="77777777" w:rsidR="00012002" w:rsidRDefault="00012002" w:rsidP="00012002">
      <w:pPr>
        <w:tabs>
          <w:tab w:val="right" w:pos="8931"/>
        </w:tabs>
        <w:rPr>
          <w:rFonts w:ascii="Cambria" w:hAnsi="Cambria"/>
          <w:lang w:val="et-EE"/>
        </w:rPr>
      </w:pPr>
    </w:p>
    <w:p w14:paraId="6FB23E3D" w14:textId="77777777" w:rsidR="00012002" w:rsidRDefault="00012002" w:rsidP="00012002">
      <w:pPr>
        <w:rPr>
          <w:rFonts w:ascii="Cambria" w:hAnsi="Cambria"/>
          <w:lang w:val="et-EE"/>
        </w:rPr>
      </w:pPr>
    </w:p>
    <w:p w14:paraId="4825444F" w14:textId="38A03F27" w:rsidR="00012002" w:rsidRDefault="005A40E1" w:rsidP="00012002">
      <w:pPr>
        <w:rPr>
          <w:rFonts w:ascii="Cambria" w:hAnsi="Cambria"/>
          <w:lang w:val="et-EE"/>
        </w:rPr>
      </w:pPr>
      <w:r w:rsidRPr="005A40E1">
        <w:rPr>
          <w:rFonts w:ascii="Cambria" w:hAnsi="Cambria"/>
          <w:b/>
          <w:lang w:val="et-EE"/>
        </w:rPr>
        <w:t xml:space="preserve">Projekteerimistingimuste </w:t>
      </w:r>
      <w:r w:rsidR="00957226">
        <w:rPr>
          <w:rFonts w:ascii="Cambria" w:hAnsi="Cambria"/>
          <w:b/>
          <w:lang w:val="et-EE"/>
        </w:rPr>
        <w:t>andmine</w:t>
      </w:r>
      <w:r w:rsidRPr="005A40E1">
        <w:rPr>
          <w:rFonts w:ascii="Cambria" w:hAnsi="Cambria"/>
          <w:b/>
          <w:lang w:val="et-EE"/>
        </w:rPr>
        <w:t xml:space="preserve"> </w:t>
      </w:r>
      <w:r w:rsidR="0049032E">
        <w:rPr>
          <w:rFonts w:ascii="Cambria" w:hAnsi="Cambria"/>
          <w:b/>
          <w:lang w:val="et-EE"/>
        </w:rPr>
        <w:t>mitut kinnisasja läbiva uue elektripaigaldise rajamiseks</w:t>
      </w:r>
    </w:p>
    <w:p w14:paraId="58BA5D6B" w14:textId="77777777" w:rsidR="00012002" w:rsidRDefault="00012002" w:rsidP="00012002">
      <w:pPr>
        <w:rPr>
          <w:rFonts w:ascii="Cambria" w:hAnsi="Cambria"/>
          <w:lang w:val="et-EE"/>
        </w:rPr>
      </w:pPr>
    </w:p>
    <w:p w14:paraId="21D91A61" w14:textId="56CA0397" w:rsidR="00D331DF" w:rsidRDefault="005A40E1" w:rsidP="008419D5">
      <w:pPr>
        <w:rPr>
          <w:rFonts w:ascii="Cambria" w:hAnsi="Cambria"/>
          <w:lang w:val="et-EE"/>
        </w:rPr>
      </w:pPr>
      <w:r w:rsidRPr="00D10007">
        <w:rPr>
          <w:rFonts w:ascii="Cambria" w:hAnsi="Cambria"/>
          <w:lang w:val="et-EE"/>
        </w:rPr>
        <w:t xml:space="preserve">Taotleja soovib </w:t>
      </w:r>
      <w:r w:rsidR="009E60FD" w:rsidRPr="00D10007">
        <w:rPr>
          <w:rFonts w:ascii="Cambria" w:hAnsi="Cambria"/>
          <w:lang w:val="et-EE"/>
        </w:rPr>
        <w:t xml:space="preserve">rajada </w:t>
      </w:r>
      <w:r w:rsidR="00991C00" w:rsidRPr="00D10007">
        <w:rPr>
          <w:rFonts w:ascii="Cambria" w:hAnsi="Cambria"/>
          <w:lang w:val="et-EE"/>
        </w:rPr>
        <w:t>madalpinge elektrivõrguga liitumise</w:t>
      </w:r>
      <w:r w:rsidR="00696027" w:rsidRPr="00D10007">
        <w:rPr>
          <w:rFonts w:ascii="Cambria" w:hAnsi="Cambria"/>
          <w:lang w:val="et-EE"/>
        </w:rPr>
        <w:t xml:space="preserve"> </w:t>
      </w:r>
      <w:r w:rsidR="002E43BA" w:rsidRPr="00D10007">
        <w:rPr>
          <w:rFonts w:ascii="Cambria" w:hAnsi="Cambria"/>
          <w:lang w:val="et-EE"/>
        </w:rPr>
        <w:t>Hüüru külas Klaoksemetsa</w:t>
      </w:r>
      <w:r w:rsidR="00696027" w:rsidRPr="00D10007">
        <w:rPr>
          <w:rFonts w:ascii="Cambria" w:hAnsi="Cambria"/>
          <w:lang w:val="et-EE"/>
        </w:rPr>
        <w:t xml:space="preserve"> (</w:t>
      </w:r>
      <w:r w:rsidR="002E43BA" w:rsidRPr="00D10007">
        <w:rPr>
          <w:rFonts w:ascii="Cambria" w:hAnsi="Cambria"/>
          <w:lang w:val="et-EE"/>
        </w:rPr>
        <w:t>72701:002:0425</w:t>
      </w:r>
      <w:r w:rsidR="00696027" w:rsidRPr="00D10007">
        <w:rPr>
          <w:rFonts w:ascii="Cambria" w:hAnsi="Cambria"/>
          <w:lang w:val="et-EE"/>
        </w:rPr>
        <w:t xml:space="preserve">) kinnistule. </w:t>
      </w:r>
      <w:r w:rsidR="00EF68D9">
        <w:rPr>
          <w:rFonts w:ascii="Cambria" w:hAnsi="Cambria"/>
          <w:lang w:val="et-EE"/>
        </w:rPr>
        <w:t>P</w:t>
      </w:r>
      <w:r w:rsidR="00172037" w:rsidRPr="00D10007">
        <w:rPr>
          <w:rFonts w:ascii="Cambria" w:hAnsi="Cambria"/>
          <w:lang w:val="et-EE"/>
        </w:rPr>
        <w:t>laneeritav liitumine on videovalve,  elektritööriistade ja -seadmete kasutuseks</w:t>
      </w:r>
      <w:r w:rsidR="00EF68D9">
        <w:rPr>
          <w:rFonts w:ascii="Cambria" w:hAnsi="Cambria"/>
          <w:lang w:val="et-EE"/>
        </w:rPr>
        <w:t xml:space="preserve">, ehitusõigus </w:t>
      </w:r>
      <w:r w:rsidR="00A30B9A">
        <w:rPr>
          <w:rFonts w:ascii="Cambria" w:hAnsi="Cambria"/>
          <w:lang w:val="et-EE"/>
        </w:rPr>
        <w:t>kinnistul puudub</w:t>
      </w:r>
      <w:r w:rsidR="00172037" w:rsidRPr="00D10007">
        <w:rPr>
          <w:rFonts w:ascii="Cambria" w:hAnsi="Cambria"/>
          <w:lang w:val="et-EE"/>
        </w:rPr>
        <w:t xml:space="preserve">. </w:t>
      </w:r>
      <w:r w:rsidR="00B30888" w:rsidRPr="00D10007">
        <w:rPr>
          <w:rFonts w:ascii="Cambria" w:hAnsi="Cambria"/>
          <w:lang w:val="et-EE"/>
        </w:rPr>
        <w:t xml:space="preserve">Madalpinge maakaabel on planeeritud </w:t>
      </w:r>
      <w:r w:rsidR="00D331DF" w:rsidRPr="00D10007">
        <w:rPr>
          <w:rFonts w:ascii="Cambria" w:hAnsi="Cambria"/>
          <w:lang w:val="et-EE"/>
        </w:rPr>
        <w:t>Hüüru küla Klaoksemetsa (</w:t>
      </w:r>
      <w:r w:rsidR="00D10007" w:rsidRPr="00D10007">
        <w:rPr>
          <w:rFonts w:ascii="Cambria" w:hAnsi="Cambria"/>
          <w:lang w:val="et-EE"/>
        </w:rPr>
        <w:t>72701:002:0425</w:t>
      </w:r>
      <w:r w:rsidR="00D331DF" w:rsidRPr="00D10007">
        <w:rPr>
          <w:rFonts w:ascii="Cambria" w:hAnsi="Cambria"/>
          <w:lang w:val="et-EE"/>
        </w:rPr>
        <w:t>), 11185 Hüüru-Alliku-Saue tee L15 (</w:t>
      </w:r>
      <w:r w:rsidR="00D10007" w:rsidRPr="00D10007">
        <w:rPr>
          <w:rFonts w:ascii="Cambria" w:hAnsi="Cambria"/>
          <w:lang w:val="et-EE"/>
        </w:rPr>
        <w:t>72701:002:0384</w:t>
      </w:r>
      <w:r w:rsidR="00D331DF" w:rsidRPr="00D10007">
        <w:rPr>
          <w:rFonts w:ascii="Cambria" w:hAnsi="Cambria"/>
          <w:lang w:val="et-EE"/>
        </w:rPr>
        <w:t>)</w:t>
      </w:r>
      <w:r w:rsidR="00A30B9A">
        <w:rPr>
          <w:rFonts w:ascii="Cambria" w:hAnsi="Cambria"/>
          <w:lang w:val="et-EE"/>
        </w:rPr>
        <w:t xml:space="preserve">, </w:t>
      </w:r>
      <w:r w:rsidR="00D331DF" w:rsidRPr="00D10007">
        <w:rPr>
          <w:rFonts w:ascii="Cambria" w:hAnsi="Cambria"/>
          <w:lang w:val="et-EE"/>
        </w:rPr>
        <w:t>Alliku küla Veski tee 59</w:t>
      </w:r>
      <w:r w:rsidR="00D10007" w:rsidRPr="00D10007">
        <w:rPr>
          <w:rFonts w:ascii="Cambria" w:hAnsi="Cambria"/>
          <w:lang w:val="et-EE"/>
        </w:rPr>
        <w:t xml:space="preserve"> (72701:002:1024)</w:t>
      </w:r>
      <w:r w:rsidR="00A30B9A">
        <w:rPr>
          <w:rFonts w:ascii="Cambria" w:hAnsi="Cambria"/>
          <w:lang w:val="et-EE"/>
        </w:rPr>
        <w:t xml:space="preserve"> ja </w:t>
      </w:r>
      <w:r w:rsidR="00D10007" w:rsidRPr="00D10007">
        <w:rPr>
          <w:rFonts w:ascii="Cambria" w:hAnsi="Cambria"/>
          <w:lang w:val="et-EE"/>
        </w:rPr>
        <w:t xml:space="preserve">Kivimaa (72701:002:1560) katastriüksustele. </w:t>
      </w:r>
    </w:p>
    <w:p w14:paraId="484BF1F0" w14:textId="77777777" w:rsidR="009D3BEC" w:rsidRDefault="009D3BEC" w:rsidP="008419D5">
      <w:pPr>
        <w:rPr>
          <w:rFonts w:ascii="Cambria" w:hAnsi="Cambria"/>
          <w:lang w:val="et-EE"/>
        </w:rPr>
      </w:pPr>
    </w:p>
    <w:p w14:paraId="5F59F8D5" w14:textId="53682606" w:rsidR="009D3BEC" w:rsidRPr="008419D5" w:rsidRDefault="00EC69EB" w:rsidP="008419D5">
      <w:pPr>
        <w:rPr>
          <w:rFonts w:ascii="Cambria" w:hAnsi="Cambria"/>
          <w:lang w:val="et-EE"/>
        </w:rPr>
      </w:pPr>
      <w:r>
        <w:rPr>
          <w:rFonts w:ascii="Cambria" w:hAnsi="Cambria"/>
          <w:lang w:val="et-EE"/>
        </w:rPr>
        <w:t>Asjaõigusseaduse</w:t>
      </w:r>
      <w:r w:rsidR="009D3BEC">
        <w:rPr>
          <w:rFonts w:ascii="Cambria" w:hAnsi="Cambria"/>
          <w:lang w:val="et-EE"/>
        </w:rPr>
        <w:t xml:space="preserve"> </w:t>
      </w:r>
      <w:r>
        <w:rPr>
          <w:rFonts w:ascii="Cambria" w:hAnsi="Cambria"/>
          <w:lang w:val="et-EE"/>
        </w:rPr>
        <w:t xml:space="preserve">(AÕS) </w:t>
      </w:r>
      <w:r w:rsidR="009D3BEC">
        <w:rPr>
          <w:rFonts w:ascii="Cambria" w:hAnsi="Cambria"/>
          <w:lang w:val="et-EE"/>
        </w:rPr>
        <w:t>§158¹ lõige 1 märgib, et k</w:t>
      </w:r>
      <w:r w:rsidR="009D3BEC" w:rsidRPr="008E3971">
        <w:rPr>
          <w:rFonts w:ascii="Cambria" w:hAnsi="Cambria"/>
          <w:lang w:val="et-EE"/>
        </w:rPr>
        <w:t>innisasja omanik on kohustatud taluma oma kinnisasjal tehnovõrku või -rajatist ja lubama selle ehitamist kinnisasjale, kui tehnovõrk või -rajatis on vajalik avalikes huvides ja puudub muu tehniliselt ning majanduslikult otstarbekam võimalus tehnovõrguga või -rajatisega liituda sooviva isiku tarbimiskoha ühendamiseks tehnovõrguga või -rajatisega või tehnovõrgu või -rajatise arendamiseks. Kui universaalteenuse osutamise leping lõpeb, siis ei lõpe talumiskohustus juhul, kui vastava tehnorajatise kaudu kõikidele isikutele pakutavat teenust üldistel alustel edasi osutatakse. Käesolevas lõikes sätestatud talumiskohustus tekib kinnisasja avalikes huvides omandamise seaduses sätestatud korras sundvalduse seadmisega.</w:t>
      </w:r>
      <w:r w:rsidR="0003360D">
        <w:rPr>
          <w:rFonts w:ascii="Cambria" w:hAnsi="Cambria"/>
          <w:lang w:val="et-EE"/>
        </w:rPr>
        <w:t xml:space="preserve"> Vastavalt lõikele 2 ei ole lõikes 1 </w:t>
      </w:r>
      <w:r w:rsidR="0003360D" w:rsidRPr="0003360D">
        <w:rPr>
          <w:rFonts w:ascii="Cambria" w:hAnsi="Cambria"/>
          <w:lang w:val="et-EE"/>
        </w:rPr>
        <w:t>sätestatud talumiskohustust isikul juhul, kui tehnovõrgust või -rajatisest tulenev kitsendus kinnisasja omanikule on oluliselt suurem kui avalik huvi tehnovõrgu või -rajatise vastu või tehnovõrguga liituda soovija huvi tehnovõrguga liitumise vastu ja on olemas võimalus ehitada tehnovõrk või -rajatis nii, et teise kinnisasja omanik ei satu samaväärsesse või halvemasse olukorda</w:t>
      </w:r>
      <w:r w:rsidR="00B76D2F">
        <w:rPr>
          <w:rFonts w:ascii="Cambria" w:hAnsi="Cambria"/>
          <w:lang w:val="et-EE"/>
        </w:rPr>
        <w:t>.</w:t>
      </w:r>
    </w:p>
    <w:p w14:paraId="55A6629B" w14:textId="77777777" w:rsidR="00656BCF" w:rsidRDefault="00656BCF" w:rsidP="00943BE3">
      <w:pPr>
        <w:rPr>
          <w:rFonts w:ascii="Cambria" w:hAnsi="Cambria"/>
          <w:lang w:val="et-EE"/>
        </w:rPr>
      </w:pPr>
    </w:p>
    <w:p w14:paraId="0910F7BA" w14:textId="5C8EA264" w:rsidR="00656BCF" w:rsidRDefault="00656BCF" w:rsidP="00943BE3">
      <w:pPr>
        <w:rPr>
          <w:rFonts w:ascii="Cambria" w:hAnsi="Cambria"/>
          <w:lang w:val="et-EE"/>
        </w:rPr>
      </w:pPr>
      <w:r>
        <w:rPr>
          <w:rFonts w:ascii="Cambria" w:hAnsi="Cambria"/>
          <w:lang w:val="et-EE"/>
        </w:rPr>
        <w:t xml:space="preserve">Ehitusseadustiku </w:t>
      </w:r>
      <w:r w:rsidR="00EC69EB">
        <w:rPr>
          <w:rFonts w:ascii="Cambria" w:hAnsi="Cambria"/>
          <w:lang w:val="et-EE"/>
        </w:rPr>
        <w:t>(</w:t>
      </w:r>
      <w:proofErr w:type="spellStart"/>
      <w:r w:rsidR="00EC69EB">
        <w:rPr>
          <w:rFonts w:ascii="Cambria" w:hAnsi="Cambria"/>
          <w:lang w:val="et-EE"/>
        </w:rPr>
        <w:t>EhS</w:t>
      </w:r>
      <w:proofErr w:type="spellEnd"/>
      <w:r w:rsidR="00EC69EB">
        <w:rPr>
          <w:rFonts w:ascii="Cambria" w:hAnsi="Cambria"/>
          <w:lang w:val="et-EE"/>
        </w:rPr>
        <w:t xml:space="preserve">) </w:t>
      </w:r>
      <w:r>
        <w:rPr>
          <w:rFonts w:ascii="Cambria" w:hAnsi="Cambria"/>
          <w:lang w:val="et-EE"/>
        </w:rPr>
        <w:t>§ 26 lõik</w:t>
      </w:r>
      <w:r w:rsidR="004458D3">
        <w:rPr>
          <w:rFonts w:ascii="Cambria" w:hAnsi="Cambria"/>
          <w:lang w:val="et-EE"/>
        </w:rPr>
        <w:t>e 5 sätestab, et k</w:t>
      </w:r>
      <w:r w:rsidR="004458D3" w:rsidRPr="004458D3">
        <w:rPr>
          <w:rFonts w:ascii="Cambria" w:hAnsi="Cambria"/>
          <w:lang w:val="et-EE"/>
        </w:rPr>
        <w:t>ui projekteerimistingimuste andmise käigus selgub, et nende kehtestamine võib kaasa tuua kinnisasja või selle osa avalikes huvides omandamise, sealhulgas sundvõõrandamise, või selle suhtes sundvalduse seadmise vajaduse, teavitab pädev asutus kinnisasja omanikku seitsme päeva jooksul avalikes huvides omandamise, sealhulgas sundvõõrandamise, või sundvalduse seadmise vajaduse ilmnemise päevast arvates.</w:t>
      </w:r>
      <w:r w:rsidR="002C780F">
        <w:rPr>
          <w:rFonts w:ascii="Cambria" w:hAnsi="Cambria"/>
          <w:lang w:val="et-EE"/>
        </w:rPr>
        <w:t xml:space="preserve"> </w:t>
      </w:r>
      <w:r w:rsidR="00C46475">
        <w:rPr>
          <w:rFonts w:ascii="Cambria" w:hAnsi="Cambria"/>
          <w:lang w:val="et-EE"/>
        </w:rPr>
        <w:t>K</w:t>
      </w:r>
      <w:r w:rsidR="00034749">
        <w:rPr>
          <w:rFonts w:ascii="Cambria" w:hAnsi="Cambria"/>
          <w:lang w:val="et-EE"/>
        </w:rPr>
        <w:t>innisasja avalikes huvides omandamise seaduse</w:t>
      </w:r>
      <w:r w:rsidR="0061591C">
        <w:rPr>
          <w:rFonts w:ascii="Cambria" w:hAnsi="Cambria"/>
          <w:lang w:val="et-EE"/>
        </w:rPr>
        <w:t xml:space="preserve"> (</w:t>
      </w:r>
      <w:r w:rsidR="00043CE4">
        <w:rPr>
          <w:rFonts w:ascii="Cambria" w:hAnsi="Cambria"/>
          <w:lang w:val="et-EE"/>
        </w:rPr>
        <w:t>KAHOS</w:t>
      </w:r>
      <w:r w:rsidR="0061591C">
        <w:rPr>
          <w:rFonts w:ascii="Cambria" w:hAnsi="Cambria"/>
          <w:lang w:val="et-EE"/>
        </w:rPr>
        <w:t>)</w:t>
      </w:r>
      <w:r w:rsidR="00034749">
        <w:rPr>
          <w:rFonts w:ascii="Cambria" w:hAnsi="Cambria"/>
          <w:lang w:val="et-EE"/>
        </w:rPr>
        <w:t xml:space="preserve"> § 5 </w:t>
      </w:r>
      <w:r w:rsidR="003A6863">
        <w:rPr>
          <w:rFonts w:ascii="Cambria" w:hAnsi="Cambria"/>
          <w:lang w:val="et-EE"/>
        </w:rPr>
        <w:t xml:space="preserve">lõike 2 alusel ei pea </w:t>
      </w:r>
      <w:r w:rsidR="0080130C" w:rsidRPr="0080130C">
        <w:rPr>
          <w:rFonts w:ascii="Cambria" w:hAnsi="Cambria"/>
          <w:lang w:val="et-EE"/>
        </w:rPr>
        <w:t xml:space="preserve">projekteerimistingimused </w:t>
      </w:r>
      <w:r w:rsidR="0080130C">
        <w:rPr>
          <w:rFonts w:ascii="Cambria" w:hAnsi="Cambria"/>
          <w:lang w:val="et-EE"/>
        </w:rPr>
        <w:t xml:space="preserve">olema </w:t>
      </w:r>
      <w:r w:rsidR="0080130C" w:rsidRPr="0080130C">
        <w:rPr>
          <w:rFonts w:ascii="Cambria" w:hAnsi="Cambria"/>
          <w:lang w:val="et-EE"/>
        </w:rPr>
        <w:t>väljastatud, kui kinnisasi omandatakse kokkuleppel või kui seatakse kinnisasja omaniku nõusolekul sundvaldus.</w:t>
      </w:r>
    </w:p>
    <w:p w14:paraId="264D9A4D" w14:textId="77777777" w:rsidR="00B76D2F" w:rsidRDefault="00B76D2F" w:rsidP="00943BE3">
      <w:pPr>
        <w:rPr>
          <w:rFonts w:ascii="Cambria" w:hAnsi="Cambria"/>
          <w:lang w:val="et-EE"/>
        </w:rPr>
      </w:pPr>
    </w:p>
    <w:p w14:paraId="04937F0B" w14:textId="53B9FE33" w:rsidR="00FF46B3" w:rsidRDefault="00375A54" w:rsidP="00943BE3">
      <w:pPr>
        <w:rPr>
          <w:rFonts w:ascii="Cambria" w:hAnsi="Cambria"/>
          <w:lang w:val="et-EE"/>
        </w:rPr>
      </w:pPr>
      <w:proofErr w:type="spellStart"/>
      <w:r>
        <w:rPr>
          <w:rFonts w:ascii="Cambria" w:hAnsi="Cambria"/>
          <w:lang w:val="et-EE"/>
        </w:rPr>
        <w:t>EhS</w:t>
      </w:r>
      <w:proofErr w:type="spellEnd"/>
      <w:r w:rsidR="00B76D2F" w:rsidRPr="00B76D2F">
        <w:rPr>
          <w:rFonts w:ascii="Cambria" w:hAnsi="Cambria"/>
          <w:lang w:val="et-EE"/>
        </w:rPr>
        <w:t xml:space="preserve"> § 83 lõike 1 punkti 2 alusel on projekteerimistingimused nõutavad mitut kinnisasja läbiva uue elektripaigaldise rajamiseks. Sama paragrahvi lõike 2 alusel ei ole projekteerimistingimused nõutavad liini ja elektripaigaldise ehitamiseks kui nende ehitamise näeb ette detailplaneering või riigi või kohaliku omavalitsuse eriplaneering. Elektrituruseaduse</w:t>
      </w:r>
      <w:r>
        <w:rPr>
          <w:rFonts w:ascii="Cambria" w:hAnsi="Cambria"/>
          <w:lang w:val="et-EE"/>
        </w:rPr>
        <w:t xml:space="preserve"> (ELTS)</w:t>
      </w:r>
      <w:r w:rsidR="00B76D2F" w:rsidRPr="00B76D2F">
        <w:rPr>
          <w:rFonts w:ascii="Cambria" w:hAnsi="Cambria"/>
          <w:lang w:val="et-EE"/>
        </w:rPr>
        <w:t xml:space="preserve"> § 3 alusel on elektripaigaldis elektrienergia tootmiseks, edastamiseks, muundamiseks, salvestamiseks, mõõtmiseks, müügiks või tarbimiseks kasutatavate seadmete, juhtide ja tarvikute paigaldatud </w:t>
      </w:r>
      <w:r w:rsidR="00B76D2F" w:rsidRPr="008C5095">
        <w:rPr>
          <w:rFonts w:ascii="Cambria" w:hAnsi="Cambria"/>
          <w:lang w:val="et-EE"/>
        </w:rPr>
        <w:t>talitluslik kogum. Käesolevat madalpinge elektrivõrguga liitumise rajamist ei näe ette ükski planeering.</w:t>
      </w:r>
    </w:p>
    <w:p w14:paraId="62946A48" w14:textId="77777777" w:rsidR="00B30888" w:rsidRDefault="00B30888" w:rsidP="00943BE3">
      <w:pPr>
        <w:rPr>
          <w:rFonts w:ascii="Cambria" w:hAnsi="Cambria"/>
          <w:lang w:val="et-EE"/>
        </w:rPr>
      </w:pPr>
    </w:p>
    <w:p w14:paraId="362036A3" w14:textId="36CC8145" w:rsidR="009252C9" w:rsidRDefault="009252C9" w:rsidP="009252C9">
      <w:pPr>
        <w:rPr>
          <w:rFonts w:ascii="Cambria" w:hAnsi="Cambria"/>
          <w:lang w:val="et-EE"/>
        </w:rPr>
      </w:pPr>
      <w:r w:rsidRPr="009252C9">
        <w:rPr>
          <w:rFonts w:ascii="Cambria" w:hAnsi="Cambria"/>
          <w:lang w:val="et-EE"/>
        </w:rPr>
        <w:t>Vabariigi Valitsuse 14. veebruari 2019. a määruse nr 10 „Elektrisüsteemi toimimise võrgueeskiri“ § 19 lg 5</w:t>
      </w:r>
      <w:r>
        <w:rPr>
          <w:rFonts w:ascii="Cambria" w:hAnsi="Cambria"/>
          <w:lang w:val="et-EE"/>
        </w:rPr>
        <w:t xml:space="preserve"> </w:t>
      </w:r>
      <w:r w:rsidRPr="009252C9">
        <w:rPr>
          <w:rFonts w:ascii="Cambria" w:hAnsi="Cambria"/>
          <w:lang w:val="et-EE"/>
        </w:rPr>
        <w:t>kohaselt otsustab uue võrguühenduse loomise konfiguratsiooni ja tehniliste parameetrite üle võrguettevõtja.</w:t>
      </w:r>
      <w:r>
        <w:rPr>
          <w:rFonts w:ascii="Cambria" w:hAnsi="Cambria"/>
          <w:lang w:val="et-EE"/>
        </w:rPr>
        <w:t xml:space="preserve"> </w:t>
      </w:r>
      <w:r w:rsidRPr="009252C9">
        <w:rPr>
          <w:rFonts w:ascii="Cambria" w:hAnsi="Cambria"/>
          <w:lang w:val="et-EE"/>
        </w:rPr>
        <w:t xml:space="preserve">Seega on majandusliku ja tehnilise otstarbekuse </w:t>
      </w:r>
      <w:r w:rsidRPr="0028157F">
        <w:rPr>
          <w:rFonts w:ascii="Cambria" w:hAnsi="Cambria"/>
          <w:lang w:val="et-EE"/>
        </w:rPr>
        <w:t>hindamise pädevus võrguettevõtjal.</w:t>
      </w:r>
      <w:r w:rsidR="00D73B30" w:rsidRPr="0028157F">
        <w:rPr>
          <w:rFonts w:ascii="Cambria" w:hAnsi="Cambria"/>
          <w:lang w:val="et-EE"/>
        </w:rPr>
        <w:t xml:space="preserve"> </w:t>
      </w:r>
      <w:r w:rsidR="00EE2C28" w:rsidRPr="0028157F">
        <w:rPr>
          <w:rFonts w:ascii="Cambria" w:hAnsi="Cambria"/>
          <w:lang w:val="et-EE"/>
        </w:rPr>
        <w:t xml:space="preserve">Projekteerimistingimuste taotlusega on esitatud elektripaigaldise </w:t>
      </w:r>
      <w:r w:rsidR="007E32AE" w:rsidRPr="0028157F">
        <w:rPr>
          <w:rFonts w:ascii="Cambria" w:hAnsi="Cambria"/>
          <w:lang w:val="et-EE"/>
        </w:rPr>
        <w:t>asendiplaan</w:t>
      </w:r>
      <w:r w:rsidR="00EE2C28" w:rsidRPr="0028157F">
        <w:rPr>
          <w:rFonts w:ascii="Cambria" w:hAnsi="Cambria"/>
          <w:lang w:val="et-EE"/>
        </w:rPr>
        <w:t>.</w:t>
      </w:r>
      <w:r w:rsidR="00EE2C28">
        <w:rPr>
          <w:rFonts w:ascii="Cambria" w:hAnsi="Cambria"/>
          <w:lang w:val="et-EE"/>
        </w:rPr>
        <w:t xml:space="preserve"> </w:t>
      </w:r>
    </w:p>
    <w:p w14:paraId="5521FDB2" w14:textId="77777777" w:rsidR="0057497D" w:rsidRDefault="0057497D" w:rsidP="009252C9">
      <w:pPr>
        <w:rPr>
          <w:rFonts w:ascii="Cambria" w:hAnsi="Cambria"/>
          <w:lang w:val="et-EE"/>
        </w:rPr>
      </w:pPr>
    </w:p>
    <w:p w14:paraId="5F578B9D" w14:textId="50D57B71" w:rsidR="0028157F" w:rsidRPr="009F66E3" w:rsidRDefault="0057497D" w:rsidP="00943BE3">
      <w:pPr>
        <w:rPr>
          <w:rFonts w:ascii="Cambria" w:hAnsi="Cambria"/>
          <w:lang w:val="et-EE"/>
        </w:rPr>
      </w:pPr>
      <w:r w:rsidRPr="009F66E3">
        <w:rPr>
          <w:rFonts w:ascii="Cambria" w:hAnsi="Cambria"/>
          <w:lang w:val="et-EE"/>
        </w:rPr>
        <w:t xml:space="preserve">Projekteerimistingimused on taotletud </w:t>
      </w:r>
      <w:r w:rsidR="0028157F" w:rsidRPr="009F66E3">
        <w:rPr>
          <w:rFonts w:ascii="Cambria" w:hAnsi="Cambria"/>
          <w:lang w:val="et-EE"/>
        </w:rPr>
        <w:t xml:space="preserve">Klaoksemetsa kinnistu liitumiseks madalpingel. </w:t>
      </w:r>
      <w:r w:rsidR="00647C40" w:rsidRPr="009F66E3">
        <w:rPr>
          <w:rFonts w:ascii="Cambria" w:hAnsi="Cambria"/>
          <w:lang w:val="et-EE"/>
        </w:rPr>
        <w:t xml:space="preserve">Kinnistul puudub ehitusõigus. </w:t>
      </w:r>
      <w:r w:rsidR="00954F3E" w:rsidRPr="009F66E3">
        <w:rPr>
          <w:rFonts w:ascii="Cambria" w:hAnsi="Cambria"/>
          <w:lang w:val="et-EE"/>
        </w:rPr>
        <w:t xml:space="preserve">Taotleja soov on paigaldada elektrikilp ning võimaldada kinnistule elektrivarustus kinnistu hooldus- ja korrastustöödeks </w:t>
      </w:r>
      <w:r w:rsidR="00C560C1" w:rsidRPr="009F66E3">
        <w:rPr>
          <w:rFonts w:ascii="Cambria" w:hAnsi="Cambria"/>
          <w:lang w:val="et-EE"/>
        </w:rPr>
        <w:t>(</w:t>
      </w:r>
      <w:r w:rsidR="00954F3E" w:rsidRPr="009F66E3">
        <w:rPr>
          <w:rFonts w:ascii="Cambria" w:hAnsi="Cambria"/>
          <w:lang w:val="et-EE"/>
        </w:rPr>
        <w:t>ohtlike, kuivanud puude või tuulemurru</w:t>
      </w:r>
      <w:r w:rsidR="00534AC0" w:rsidRPr="009F66E3">
        <w:rPr>
          <w:rFonts w:ascii="Cambria" w:hAnsi="Cambria"/>
          <w:lang w:val="et-EE"/>
        </w:rPr>
        <w:t xml:space="preserve"> likvideerimi</w:t>
      </w:r>
      <w:r w:rsidR="00826D29" w:rsidRPr="009F66E3">
        <w:rPr>
          <w:rFonts w:ascii="Cambria" w:hAnsi="Cambria"/>
          <w:lang w:val="et-EE"/>
        </w:rPr>
        <w:t>seks</w:t>
      </w:r>
      <w:r w:rsidR="00C560C1" w:rsidRPr="009F66E3">
        <w:rPr>
          <w:rFonts w:ascii="Cambria" w:hAnsi="Cambria"/>
          <w:lang w:val="et-EE"/>
        </w:rPr>
        <w:t xml:space="preserve">) </w:t>
      </w:r>
      <w:r w:rsidR="00826D29" w:rsidRPr="009F66E3">
        <w:rPr>
          <w:rFonts w:ascii="Cambria" w:hAnsi="Cambria"/>
          <w:lang w:val="et-EE"/>
        </w:rPr>
        <w:t xml:space="preserve">ning videovalve </w:t>
      </w:r>
      <w:r w:rsidR="00C560C1" w:rsidRPr="009F66E3">
        <w:rPr>
          <w:rFonts w:ascii="Cambria" w:hAnsi="Cambria"/>
          <w:lang w:val="et-EE"/>
        </w:rPr>
        <w:t xml:space="preserve">paigalduseks. </w:t>
      </w:r>
      <w:r w:rsidR="009F66E3" w:rsidRPr="009F66E3">
        <w:rPr>
          <w:rFonts w:ascii="Cambria" w:hAnsi="Cambria"/>
          <w:lang w:val="et-EE"/>
        </w:rPr>
        <w:t>Kinnistu omanik on teadlik, et elektrivõrguga liitumine ei anna õigustatud ootust ehitusõiguse saamiseks antud kinnistule.</w:t>
      </w:r>
    </w:p>
    <w:p w14:paraId="20361516" w14:textId="77777777" w:rsidR="00E17A92" w:rsidRDefault="00E17A92" w:rsidP="00943BE3">
      <w:pPr>
        <w:rPr>
          <w:lang w:val="et-EE"/>
        </w:rPr>
      </w:pPr>
    </w:p>
    <w:p w14:paraId="2A108761" w14:textId="7197FDB1" w:rsidR="00747990" w:rsidRDefault="00747990" w:rsidP="00747990">
      <w:pPr>
        <w:rPr>
          <w:rFonts w:ascii="Cambria" w:hAnsi="Cambria"/>
          <w:lang w:val="et-EE"/>
        </w:rPr>
      </w:pPr>
      <w:r w:rsidRPr="00D01CA5">
        <w:rPr>
          <w:rFonts w:ascii="Cambria" w:hAnsi="Cambria"/>
          <w:lang w:val="et-EE"/>
        </w:rPr>
        <w:t>Kavandatava tegevusega seonduvalt on potentsiaal</w:t>
      </w:r>
      <w:r>
        <w:rPr>
          <w:rFonts w:ascii="Cambria" w:hAnsi="Cambria"/>
          <w:lang w:val="et-EE"/>
        </w:rPr>
        <w:t xml:space="preserve">selt </w:t>
      </w:r>
      <w:r w:rsidRPr="00A94420">
        <w:rPr>
          <w:rFonts w:ascii="Cambria" w:hAnsi="Cambria"/>
          <w:lang w:val="et-EE"/>
        </w:rPr>
        <w:t xml:space="preserve">puudutatud </w:t>
      </w:r>
      <w:r w:rsidR="00CE7DAC" w:rsidRPr="00A94420">
        <w:rPr>
          <w:rFonts w:ascii="Cambria" w:hAnsi="Cambria"/>
          <w:lang w:val="et-EE"/>
        </w:rPr>
        <w:t>isikutele (</w:t>
      </w:r>
      <w:r w:rsidR="00A94420" w:rsidRPr="00A94420">
        <w:rPr>
          <w:rFonts w:ascii="Cambria" w:hAnsi="Cambria"/>
          <w:lang w:val="et-EE"/>
        </w:rPr>
        <w:t>Kivimaa</w:t>
      </w:r>
      <w:r w:rsidR="00A94420">
        <w:rPr>
          <w:rFonts w:ascii="Cambria" w:hAnsi="Cambria"/>
          <w:lang w:val="et-EE"/>
        </w:rPr>
        <w:t xml:space="preserve"> ja Veski tee 59 omanikele ning Transpordiametile</w:t>
      </w:r>
      <w:r w:rsidR="00C94B05">
        <w:rPr>
          <w:rFonts w:ascii="Cambria" w:hAnsi="Cambria"/>
          <w:lang w:val="et-EE"/>
        </w:rPr>
        <w:t xml:space="preserve"> (</w:t>
      </w:r>
      <w:r w:rsidR="00A94420" w:rsidRPr="00A94420">
        <w:rPr>
          <w:rFonts w:ascii="Cambria" w:hAnsi="Cambria"/>
          <w:lang w:val="et-EE"/>
        </w:rPr>
        <w:t>11185 Hüüru-Alliku-Saue tee L15</w:t>
      </w:r>
      <w:r w:rsidR="00C94B05">
        <w:rPr>
          <w:rFonts w:ascii="Cambria" w:hAnsi="Cambria"/>
          <w:lang w:val="et-EE"/>
        </w:rPr>
        <w:t>)</w:t>
      </w:r>
      <w:r w:rsidR="00B73060">
        <w:rPr>
          <w:rFonts w:ascii="Cambria" w:hAnsi="Cambria"/>
          <w:lang w:val="et-EE"/>
        </w:rPr>
        <w:t xml:space="preserve"> ja Elering AS</w:t>
      </w:r>
      <w:r w:rsidR="00C94B05">
        <w:rPr>
          <w:rFonts w:ascii="Cambria" w:hAnsi="Cambria"/>
          <w:lang w:val="et-EE"/>
        </w:rPr>
        <w:t>ile</w:t>
      </w:r>
      <w:r w:rsidR="004B3F8C">
        <w:rPr>
          <w:rFonts w:ascii="Cambria" w:hAnsi="Cambria"/>
          <w:lang w:val="et-EE"/>
        </w:rPr>
        <w:t xml:space="preserve"> (sundvalduse</w:t>
      </w:r>
      <w:r w:rsidR="00385481">
        <w:rPr>
          <w:rFonts w:ascii="Cambria" w:hAnsi="Cambria"/>
          <w:lang w:val="et-EE"/>
        </w:rPr>
        <w:t>ga tehnovõrk</w:t>
      </w:r>
      <w:r w:rsidR="004B3F8C">
        <w:rPr>
          <w:rFonts w:ascii="Cambria" w:hAnsi="Cambria"/>
          <w:lang w:val="et-EE"/>
        </w:rPr>
        <w:t>)</w:t>
      </w:r>
      <w:r w:rsidR="0004543A">
        <w:rPr>
          <w:rFonts w:ascii="Cambria" w:hAnsi="Cambria"/>
          <w:lang w:val="et-EE"/>
        </w:rPr>
        <w:t>, Maa- ja Ruumiamet</w:t>
      </w:r>
      <w:r w:rsidR="00C94B05">
        <w:rPr>
          <w:rFonts w:ascii="Cambria" w:hAnsi="Cambria"/>
          <w:lang w:val="et-EE"/>
        </w:rPr>
        <w:t>ile</w:t>
      </w:r>
      <w:r w:rsidR="00AE7618">
        <w:rPr>
          <w:rFonts w:ascii="Cambria" w:hAnsi="Cambria"/>
          <w:lang w:val="et-EE"/>
        </w:rPr>
        <w:t xml:space="preserve"> (</w:t>
      </w:r>
      <w:r w:rsidR="00636616">
        <w:rPr>
          <w:rFonts w:ascii="Cambria" w:hAnsi="Cambria"/>
          <w:lang w:val="et-EE"/>
        </w:rPr>
        <w:t>m</w:t>
      </w:r>
      <w:r w:rsidR="00AE7618" w:rsidRPr="00AE7618">
        <w:rPr>
          <w:rFonts w:ascii="Cambria" w:hAnsi="Cambria"/>
          <w:lang w:val="et-EE"/>
        </w:rPr>
        <w:t>aaparandussüsteemi maa-ala</w:t>
      </w:r>
      <w:r w:rsidR="00AE7618">
        <w:rPr>
          <w:rFonts w:ascii="Cambria" w:hAnsi="Cambria"/>
          <w:lang w:val="et-EE"/>
        </w:rPr>
        <w:t>)</w:t>
      </w:r>
      <w:r w:rsidR="000471D4">
        <w:rPr>
          <w:rFonts w:ascii="Cambria" w:hAnsi="Cambria"/>
          <w:lang w:val="et-EE"/>
        </w:rPr>
        <w:t xml:space="preserve">, </w:t>
      </w:r>
      <w:r w:rsidR="000471D4" w:rsidRPr="000471D4">
        <w:rPr>
          <w:rFonts w:ascii="Cambria" w:hAnsi="Cambria"/>
          <w:lang w:val="et-EE"/>
        </w:rPr>
        <w:t>MCF Group Estonia OÜ</w:t>
      </w:r>
      <w:r w:rsidR="00C94B05">
        <w:rPr>
          <w:rFonts w:ascii="Cambria" w:hAnsi="Cambria"/>
          <w:lang w:val="et-EE"/>
        </w:rPr>
        <w:t>-le</w:t>
      </w:r>
      <w:r w:rsidR="00AE7618">
        <w:rPr>
          <w:rFonts w:ascii="Cambria" w:hAnsi="Cambria"/>
          <w:lang w:val="et-EE"/>
        </w:rPr>
        <w:t xml:space="preserve"> (</w:t>
      </w:r>
      <w:r w:rsidR="00636616">
        <w:rPr>
          <w:rFonts w:ascii="Cambria" w:hAnsi="Cambria"/>
          <w:lang w:val="et-EE"/>
        </w:rPr>
        <w:t>s</w:t>
      </w:r>
      <w:r w:rsidR="00AE7618" w:rsidRPr="00AE7618">
        <w:rPr>
          <w:rFonts w:ascii="Cambria" w:hAnsi="Cambria"/>
          <w:lang w:val="et-EE"/>
        </w:rPr>
        <w:t>ideehitise kaitsevöönd</w:t>
      </w:r>
      <w:r w:rsidR="00AE7618">
        <w:rPr>
          <w:rFonts w:ascii="Cambria" w:hAnsi="Cambria"/>
          <w:lang w:val="et-EE"/>
        </w:rPr>
        <w:t>)</w:t>
      </w:r>
      <w:r w:rsidR="00CE7DAC">
        <w:rPr>
          <w:rFonts w:ascii="Cambria" w:hAnsi="Cambria"/>
          <w:lang w:val="et-EE"/>
        </w:rPr>
        <w:t>)</w:t>
      </w:r>
      <w:r>
        <w:rPr>
          <w:rFonts w:ascii="Cambria" w:hAnsi="Cambria"/>
          <w:lang w:val="et-EE"/>
        </w:rPr>
        <w:t xml:space="preserve"> saadetud</w:t>
      </w:r>
      <w:r w:rsidRPr="00D01CA5">
        <w:rPr>
          <w:rFonts w:ascii="Cambria" w:hAnsi="Cambria"/>
          <w:lang w:val="et-EE"/>
        </w:rPr>
        <w:t xml:space="preserve"> käesolev projekteerimistingimuste eelnõu tutvumiseks ning arv</w:t>
      </w:r>
      <w:r>
        <w:rPr>
          <w:rFonts w:ascii="Cambria" w:hAnsi="Cambria"/>
          <w:lang w:val="et-EE"/>
        </w:rPr>
        <w:t xml:space="preserve">amuse avaldamiseks tähtajaga </w:t>
      </w:r>
      <w:r w:rsidR="00F94952">
        <w:rPr>
          <w:rFonts w:ascii="Cambria" w:hAnsi="Cambria"/>
          <w:lang w:val="et-EE"/>
        </w:rPr>
        <w:t>10. mai</w:t>
      </w:r>
      <w:r>
        <w:rPr>
          <w:rFonts w:ascii="Cambria" w:hAnsi="Cambria"/>
          <w:lang w:val="et-EE"/>
        </w:rPr>
        <w:t xml:space="preserve"> 202</w:t>
      </w:r>
      <w:r w:rsidR="00920A7F">
        <w:rPr>
          <w:rFonts w:ascii="Cambria" w:hAnsi="Cambria"/>
          <w:lang w:val="et-EE"/>
        </w:rPr>
        <w:t>5</w:t>
      </w:r>
      <w:r w:rsidR="00F94952">
        <w:rPr>
          <w:rFonts w:ascii="Cambria" w:hAnsi="Cambria"/>
          <w:lang w:val="et-EE"/>
        </w:rPr>
        <w:t xml:space="preserve">. a. </w:t>
      </w:r>
      <w:r w:rsidR="003870DF">
        <w:rPr>
          <w:rFonts w:ascii="Cambria" w:hAnsi="Cambria"/>
          <w:lang w:val="et-EE"/>
        </w:rPr>
        <w:t>Isikuid</w:t>
      </w:r>
      <w:r w:rsidRPr="005A40E1">
        <w:rPr>
          <w:rFonts w:ascii="Cambria" w:hAnsi="Cambria"/>
          <w:lang w:val="et-EE"/>
        </w:rPr>
        <w:t xml:space="preserve"> teavitati, et kui nad ei ole etteantud tähtajaks arvamust avaldanud, siis eeldab vallavalitsus, et nõustutakse käesolevate projekteerimistingimuste </w:t>
      </w:r>
      <w:r>
        <w:rPr>
          <w:rFonts w:ascii="Cambria" w:hAnsi="Cambria"/>
          <w:lang w:val="et-EE"/>
        </w:rPr>
        <w:t>andmisega</w:t>
      </w:r>
      <w:r w:rsidR="00184182">
        <w:rPr>
          <w:rFonts w:ascii="Cambria" w:hAnsi="Cambria"/>
          <w:lang w:val="et-EE"/>
        </w:rPr>
        <w:t>.</w:t>
      </w:r>
      <w:r w:rsidR="00FE68A9">
        <w:rPr>
          <w:rFonts w:ascii="Cambria" w:hAnsi="Cambria"/>
          <w:lang w:val="et-EE"/>
        </w:rPr>
        <w:t xml:space="preserve"> </w:t>
      </w:r>
    </w:p>
    <w:p w14:paraId="36212657" w14:textId="77777777" w:rsidR="00E17A92" w:rsidRDefault="00E17A92" w:rsidP="005A40E1">
      <w:pPr>
        <w:rPr>
          <w:rFonts w:ascii="Cambria" w:hAnsi="Cambria"/>
          <w:lang w:val="et-EE"/>
        </w:rPr>
      </w:pPr>
    </w:p>
    <w:p w14:paraId="5CED4358" w14:textId="3C21BF8E" w:rsidR="00922540" w:rsidRDefault="005A40E1" w:rsidP="005A40E1">
      <w:pPr>
        <w:rPr>
          <w:rFonts w:ascii="Cambria" w:hAnsi="Cambria"/>
          <w:lang w:val="et-EE"/>
        </w:rPr>
      </w:pPr>
      <w:r w:rsidRPr="00730591">
        <w:rPr>
          <w:rFonts w:ascii="Cambria" w:hAnsi="Cambria"/>
          <w:lang w:val="et-EE"/>
        </w:rPr>
        <w:t>Ehitusseadustiku</w:t>
      </w:r>
      <w:r w:rsidR="009F44CD" w:rsidRPr="00730591">
        <w:rPr>
          <w:rFonts w:ascii="Cambria" w:hAnsi="Cambria"/>
          <w:lang w:val="et-EE"/>
        </w:rPr>
        <w:t xml:space="preserve">¹ § </w:t>
      </w:r>
      <w:r w:rsidR="00184182">
        <w:rPr>
          <w:rFonts w:ascii="Cambria" w:hAnsi="Cambria"/>
          <w:lang w:val="et-EE"/>
        </w:rPr>
        <w:t>83 lg 1 p 2</w:t>
      </w:r>
      <w:r w:rsidR="0023106D">
        <w:rPr>
          <w:rFonts w:ascii="Cambria" w:hAnsi="Cambria"/>
          <w:lang w:val="et-EE"/>
        </w:rPr>
        <w:t xml:space="preserve"> ja lg 2</w:t>
      </w:r>
      <w:r w:rsidRPr="00730591">
        <w:rPr>
          <w:rFonts w:ascii="Cambria" w:hAnsi="Cambria"/>
          <w:lang w:val="et-EE"/>
        </w:rPr>
        <w:t>,</w:t>
      </w:r>
      <w:r w:rsidR="007026EE">
        <w:rPr>
          <w:rFonts w:ascii="Cambria" w:hAnsi="Cambria"/>
          <w:lang w:val="et-EE"/>
        </w:rPr>
        <w:t xml:space="preserve"> </w:t>
      </w:r>
      <w:proofErr w:type="spellStart"/>
      <w:r w:rsidR="007026EE">
        <w:rPr>
          <w:rFonts w:ascii="Cambria" w:hAnsi="Cambria"/>
          <w:lang w:val="et-EE"/>
        </w:rPr>
        <w:t>EhS</w:t>
      </w:r>
      <w:proofErr w:type="spellEnd"/>
      <w:r w:rsidR="007026EE">
        <w:rPr>
          <w:rFonts w:ascii="Cambria" w:hAnsi="Cambria"/>
          <w:lang w:val="et-EE"/>
        </w:rPr>
        <w:t xml:space="preserve"> § 26 lg 5, AÕS § 158¹ lg 1 ja </w:t>
      </w:r>
      <w:r w:rsidR="000425B4">
        <w:rPr>
          <w:rFonts w:ascii="Cambria" w:hAnsi="Cambria"/>
          <w:lang w:val="et-EE"/>
        </w:rPr>
        <w:t xml:space="preserve">lg </w:t>
      </w:r>
      <w:r w:rsidR="007026EE">
        <w:rPr>
          <w:rFonts w:ascii="Cambria" w:hAnsi="Cambria"/>
          <w:lang w:val="et-EE"/>
        </w:rPr>
        <w:t xml:space="preserve">2, </w:t>
      </w:r>
      <w:r w:rsidR="003817A5">
        <w:rPr>
          <w:rFonts w:ascii="Cambria" w:hAnsi="Cambria"/>
          <w:lang w:val="et-EE"/>
        </w:rPr>
        <w:t>KAHOS § 5 lg 2, ELTS § 3,</w:t>
      </w:r>
      <w:r w:rsidRPr="00730591">
        <w:rPr>
          <w:rFonts w:ascii="Cambria" w:hAnsi="Cambria"/>
          <w:lang w:val="et-EE"/>
        </w:rPr>
        <w:t xml:space="preserve"> </w:t>
      </w:r>
      <w:r w:rsidR="003817A5" w:rsidRPr="003817A5">
        <w:rPr>
          <w:rFonts w:ascii="Cambria" w:hAnsi="Cambria"/>
          <w:lang w:val="et-EE"/>
        </w:rPr>
        <w:t>Vabariigi Valitsuse 14. veebruari 2019. a määruse nr 10 „Elektrisüsteemi toimimise võrgueeskiri“ § 19 lg 5</w:t>
      </w:r>
      <w:r w:rsidR="003817A5">
        <w:rPr>
          <w:rFonts w:ascii="Cambria" w:hAnsi="Cambria"/>
          <w:lang w:val="et-EE"/>
        </w:rPr>
        <w:t xml:space="preserve">, </w:t>
      </w:r>
      <w:r w:rsidRPr="00730591">
        <w:rPr>
          <w:rFonts w:ascii="Cambria" w:hAnsi="Cambria"/>
          <w:lang w:val="et-EE"/>
        </w:rPr>
        <w:t>Saue Vallavolikogu 25. jaanuari 2018. aasta määruse nr 9 „Planeerimisseaduse ja</w:t>
      </w:r>
      <w:r w:rsidR="00632C9A">
        <w:rPr>
          <w:rFonts w:ascii="Cambria" w:hAnsi="Cambria"/>
          <w:lang w:val="et-EE"/>
        </w:rPr>
        <w:t xml:space="preserve"> </w:t>
      </w:r>
      <w:r w:rsidRPr="00730591">
        <w:rPr>
          <w:rFonts w:ascii="Cambria" w:hAnsi="Cambria"/>
          <w:lang w:val="et-EE"/>
        </w:rPr>
        <w:t>ehitusseadustiku rakendamine Saue vallas“ § 7 punkti 1 alusel</w:t>
      </w:r>
      <w:r w:rsidR="00134C56" w:rsidRPr="00134C56">
        <w:rPr>
          <w:rFonts w:ascii="Cambria" w:hAnsi="Cambria"/>
          <w:lang w:val="et-EE"/>
        </w:rPr>
        <w:t xml:space="preserve"> </w:t>
      </w:r>
      <w:r w:rsidR="00134C56">
        <w:rPr>
          <w:rFonts w:ascii="Cambria" w:hAnsi="Cambria"/>
          <w:lang w:val="et-EE"/>
        </w:rPr>
        <w:t xml:space="preserve">ning arvestades </w:t>
      </w:r>
      <w:r w:rsidR="00406C13">
        <w:rPr>
          <w:rFonts w:ascii="Cambria" w:hAnsi="Cambria"/>
          <w:lang w:val="et-EE"/>
        </w:rPr>
        <w:t>21. aprilli</w:t>
      </w:r>
      <w:r w:rsidR="00667C7D">
        <w:rPr>
          <w:rFonts w:ascii="Cambria" w:hAnsi="Cambria"/>
          <w:lang w:val="et-EE"/>
        </w:rPr>
        <w:t xml:space="preserve"> 2025. aasta</w:t>
      </w:r>
      <w:r w:rsidR="00134C56">
        <w:rPr>
          <w:rFonts w:ascii="Cambria" w:hAnsi="Cambria"/>
          <w:lang w:val="et-EE"/>
        </w:rPr>
        <w:t xml:space="preserve"> projekteerimistingimuste taotlust nr </w:t>
      </w:r>
      <w:r w:rsidR="00406C13" w:rsidRPr="00406C13">
        <w:rPr>
          <w:rFonts w:ascii="Cambria" w:hAnsi="Cambria"/>
          <w:lang w:val="et-EE"/>
        </w:rPr>
        <w:t>2511002/10637</w:t>
      </w:r>
      <w:r w:rsidRPr="00730591">
        <w:rPr>
          <w:rFonts w:ascii="Cambria" w:hAnsi="Cambria"/>
          <w:lang w:val="et-EE"/>
        </w:rPr>
        <w:t>, annab Saue Vallavalitsus</w:t>
      </w:r>
    </w:p>
    <w:p w14:paraId="50F350B4" w14:textId="77777777" w:rsidR="00012002" w:rsidRDefault="00012002" w:rsidP="00012002">
      <w:pPr>
        <w:rPr>
          <w:rFonts w:ascii="Cambria" w:hAnsi="Cambria"/>
          <w:lang w:val="et-EE"/>
        </w:rPr>
      </w:pPr>
    </w:p>
    <w:p w14:paraId="216BF238" w14:textId="40BCDF37" w:rsidR="00012002" w:rsidRPr="00B731C8" w:rsidRDefault="005A40E1" w:rsidP="00012002">
      <w:pPr>
        <w:rPr>
          <w:rFonts w:ascii="Cambria" w:hAnsi="Cambria"/>
          <w:b/>
          <w:spacing w:val="20"/>
          <w:lang w:val="et-EE"/>
        </w:rPr>
      </w:pPr>
      <w:r w:rsidRPr="00B731C8">
        <w:rPr>
          <w:rFonts w:ascii="Cambria" w:hAnsi="Cambria"/>
          <w:b/>
          <w:spacing w:val="20"/>
          <w:lang w:val="et-EE"/>
        </w:rPr>
        <w:t>korralduse:</w:t>
      </w:r>
    </w:p>
    <w:p w14:paraId="28CC1F18" w14:textId="39D19497" w:rsidR="005A40E1" w:rsidRDefault="005A40E1" w:rsidP="00012002">
      <w:pPr>
        <w:rPr>
          <w:rFonts w:ascii="Cambria" w:hAnsi="Cambria"/>
          <w:b/>
          <w:lang w:val="et-EE"/>
        </w:rPr>
      </w:pPr>
    </w:p>
    <w:p w14:paraId="6959AA09" w14:textId="3D87F54A" w:rsidR="005A40E1" w:rsidRPr="005A40E1" w:rsidRDefault="008058BF" w:rsidP="008363AA">
      <w:pPr>
        <w:pStyle w:val="ListParagraph"/>
        <w:numPr>
          <w:ilvl w:val="0"/>
          <w:numId w:val="6"/>
        </w:numPr>
        <w:ind w:left="357" w:hanging="357"/>
        <w:rPr>
          <w:rFonts w:ascii="Cambria" w:hAnsi="Cambria"/>
          <w:lang w:val="et-EE"/>
        </w:rPr>
      </w:pPr>
      <w:r>
        <w:rPr>
          <w:rFonts w:ascii="Cambria" w:hAnsi="Cambria"/>
          <w:lang w:val="et-EE"/>
        </w:rPr>
        <w:t>Anda</w:t>
      </w:r>
      <w:r w:rsidR="005A40E1" w:rsidRPr="005A40E1">
        <w:rPr>
          <w:rFonts w:ascii="Cambria" w:hAnsi="Cambria"/>
          <w:lang w:val="et-EE"/>
        </w:rPr>
        <w:t xml:space="preserve"> projekteerimistingimused</w:t>
      </w:r>
      <w:r w:rsidR="00316C64">
        <w:rPr>
          <w:rFonts w:ascii="Cambria" w:hAnsi="Cambria"/>
          <w:lang w:val="et-EE"/>
        </w:rPr>
        <w:t xml:space="preserve"> </w:t>
      </w:r>
      <w:r w:rsidR="00667C7D" w:rsidRPr="00667C7D">
        <w:rPr>
          <w:rFonts w:ascii="Cambria" w:hAnsi="Cambria"/>
          <w:lang w:val="et-EE"/>
        </w:rPr>
        <w:t>mitut kinnisasja läbiva uue elektripaigaldise rajamiseks</w:t>
      </w:r>
      <w:r w:rsidR="00667C7D">
        <w:rPr>
          <w:rFonts w:ascii="Cambria" w:hAnsi="Cambria"/>
          <w:lang w:val="et-EE"/>
        </w:rPr>
        <w:t xml:space="preserve"> </w:t>
      </w:r>
      <w:r w:rsidR="00406C13" w:rsidRPr="00406C13">
        <w:rPr>
          <w:rFonts w:ascii="Cambria" w:hAnsi="Cambria"/>
          <w:lang w:val="et-EE"/>
        </w:rPr>
        <w:t xml:space="preserve">Hüüru küla Klaoksemetsa (72701:002:0425), 11185 Hüüru-Alliku-Saue tee L15 (72701:002:0384), Alliku küla Veski tee 59 (72701:002:1024) ja Kivimaa (72701:002:1560) </w:t>
      </w:r>
      <w:r w:rsidR="00881868">
        <w:rPr>
          <w:rFonts w:ascii="Cambria" w:hAnsi="Cambria"/>
          <w:lang w:val="et-EE"/>
        </w:rPr>
        <w:t xml:space="preserve">katastriüksustel </w:t>
      </w:r>
      <w:r w:rsidR="005A40E1" w:rsidRPr="005A40E1">
        <w:rPr>
          <w:rFonts w:ascii="Cambria" w:hAnsi="Cambria"/>
          <w:lang w:val="et-EE"/>
        </w:rPr>
        <w:t>vastavalt korralduse lisale.</w:t>
      </w:r>
    </w:p>
    <w:p w14:paraId="67544EDA" w14:textId="738A5502" w:rsidR="00D508A1" w:rsidRPr="005A40E1" w:rsidRDefault="00D508A1" w:rsidP="00D508A1">
      <w:pPr>
        <w:pStyle w:val="ListParagraph"/>
        <w:numPr>
          <w:ilvl w:val="0"/>
          <w:numId w:val="6"/>
        </w:numPr>
        <w:ind w:left="357" w:hanging="357"/>
        <w:rPr>
          <w:rFonts w:ascii="Cambria" w:hAnsi="Cambria"/>
          <w:lang w:val="et-EE"/>
        </w:rPr>
      </w:pPr>
      <w:r w:rsidRPr="005A40E1">
        <w:rPr>
          <w:rFonts w:ascii="Cambria" w:hAnsi="Cambria"/>
          <w:lang w:val="et-EE"/>
        </w:rPr>
        <w:t>Pro</w:t>
      </w:r>
      <w:r>
        <w:rPr>
          <w:rFonts w:ascii="Cambria" w:hAnsi="Cambria"/>
          <w:lang w:val="et-EE"/>
        </w:rPr>
        <w:t xml:space="preserve">jekteerimistingimused </w:t>
      </w:r>
      <w:r w:rsidRPr="00F6117A">
        <w:rPr>
          <w:rFonts w:ascii="Cambria" w:hAnsi="Cambria"/>
          <w:lang w:val="et-EE"/>
        </w:rPr>
        <w:t xml:space="preserve">kehtivad </w:t>
      </w:r>
      <w:r w:rsidR="00406C13">
        <w:rPr>
          <w:rFonts w:ascii="Cambria" w:hAnsi="Cambria"/>
          <w:lang w:val="et-EE"/>
        </w:rPr>
        <w:t>…</w:t>
      </w:r>
      <w:r w:rsidRPr="00F6117A">
        <w:rPr>
          <w:rFonts w:ascii="Cambria" w:hAnsi="Cambria"/>
          <w:lang w:val="et-EE"/>
        </w:rPr>
        <w:t xml:space="preserve"> 20</w:t>
      </w:r>
      <w:r w:rsidR="00F6117A" w:rsidRPr="00F6117A">
        <w:rPr>
          <w:rFonts w:ascii="Cambria" w:hAnsi="Cambria"/>
          <w:lang w:val="et-EE"/>
        </w:rPr>
        <w:t>30</w:t>
      </w:r>
      <w:r w:rsidRPr="00913054">
        <w:rPr>
          <w:rFonts w:ascii="Cambria" w:hAnsi="Cambria"/>
          <w:lang w:val="et-EE"/>
        </w:rPr>
        <w:t>.</w:t>
      </w:r>
    </w:p>
    <w:p w14:paraId="37425EF1" w14:textId="77777777" w:rsidR="005A40E1" w:rsidRPr="005A40E1" w:rsidRDefault="005A40E1" w:rsidP="00651C33">
      <w:pPr>
        <w:pStyle w:val="ListParagraph"/>
        <w:numPr>
          <w:ilvl w:val="0"/>
          <w:numId w:val="6"/>
        </w:numPr>
        <w:ind w:left="357" w:hanging="357"/>
        <w:rPr>
          <w:rFonts w:ascii="Cambria" w:hAnsi="Cambria"/>
          <w:lang w:val="et-EE"/>
        </w:rPr>
      </w:pPr>
      <w:r w:rsidRPr="005A40E1">
        <w:rPr>
          <w:rFonts w:ascii="Cambria" w:hAnsi="Cambria"/>
          <w:lang w:val="et-EE"/>
        </w:rPr>
        <w:t>Korralduse peale võib esitada 30 päeva jooksul arvates korralduse teatavakstegemisest Saue Vallavalitsusele vaide haldusmenetluse seaduses sätestatud korras või esitada kaebuse Tallinna Halduskohtule halduskohtumenetluse seadustikus sätestatud tähtaegadel ja korras.</w:t>
      </w:r>
    </w:p>
    <w:p w14:paraId="383E3986" w14:textId="31AB4C37" w:rsidR="005A40E1" w:rsidRPr="005A40E1" w:rsidRDefault="005A40E1" w:rsidP="00651C33">
      <w:pPr>
        <w:pStyle w:val="ListParagraph"/>
        <w:numPr>
          <w:ilvl w:val="0"/>
          <w:numId w:val="6"/>
        </w:numPr>
        <w:ind w:left="357" w:hanging="357"/>
        <w:rPr>
          <w:rFonts w:ascii="Cambria" w:hAnsi="Cambria"/>
          <w:lang w:val="et-EE"/>
        </w:rPr>
      </w:pPr>
      <w:r w:rsidRPr="005A40E1">
        <w:rPr>
          <w:rFonts w:ascii="Cambria" w:hAnsi="Cambria"/>
          <w:lang w:val="et-EE"/>
        </w:rPr>
        <w:t>Korraldus jõustub selle teatavaks tegemisest.</w:t>
      </w:r>
    </w:p>
    <w:p w14:paraId="20898F81" w14:textId="77777777" w:rsidR="00D21716" w:rsidRPr="00D21716" w:rsidRDefault="00D21716" w:rsidP="00D21716">
      <w:pPr>
        <w:rPr>
          <w:rFonts w:ascii="Cambria" w:hAnsi="Cambria"/>
          <w:lang w:val="et-EE"/>
        </w:rPr>
      </w:pPr>
    </w:p>
    <w:p w14:paraId="044A15B8" w14:textId="77777777" w:rsidR="00D21716" w:rsidRPr="00D21716" w:rsidRDefault="00D21716" w:rsidP="00D21716">
      <w:pPr>
        <w:rPr>
          <w:rFonts w:ascii="Cambria" w:hAnsi="Cambria"/>
          <w:lang w:val="et-EE"/>
        </w:rPr>
      </w:pPr>
    </w:p>
    <w:p w14:paraId="2D42EC8A" w14:textId="77777777" w:rsidR="00D21716" w:rsidRPr="00D21716" w:rsidRDefault="00D21716" w:rsidP="00D21716">
      <w:pPr>
        <w:rPr>
          <w:rFonts w:ascii="Cambria" w:hAnsi="Cambria"/>
          <w:lang w:val="et-EE"/>
        </w:rPr>
      </w:pPr>
    </w:p>
    <w:p w14:paraId="3C5540A6" w14:textId="788741C1" w:rsidR="00D21716" w:rsidRDefault="00D21716" w:rsidP="00D21716">
      <w:pPr>
        <w:rPr>
          <w:rFonts w:ascii="Cambria" w:hAnsi="Cambria"/>
          <w:lang w:val="et-EE"/>
        </w:rPr>
      </w:pPr>
    </w:p>
    <w:p w14:paraId="695A79A6" w14:textId="77777777" w:rsidR="00D21716" w:rsidRDefault="00D21716" w:rsidP="00D21716">
      <w:pPr>
        <w:tabs>
          <w:tab w:val="left" w:pos="5103"/>
        </w:tabs>
        <w:rPr>
          <w:rFonts w:ascii="Cambria" w:hAnsi="Cambria"/>
          <w:lang w:val="et-EE"/>
        </w:rPr>
      </w:pPr>
      <w:r>
        <w:rPr>
          <w:rFonts w:ascii="Cambria" w:hAnsi="Cambria"/>
          <w:lang w:val="et-EE"/>
        </w:rPr>
        <w:t>(allkirjastatud digitaalselt)</w:t>
      </w:r>
      <w:r>
        <w:rPr>
          <w:rFonts w:ascii="Cambria" w:hAnsi="Cambria"/>
          <w:lang w:val="et-EE"/>
        </w:rPr>
        <w:tab/>
        <w:t>(allkirjastatud digitaalselt)</w:t>
      </w:r>
    </w:p>
    <w:p w14:paraId="4EF9CE17" w14:textId="77777777" w:rsidR="00D21716" w:rsidRDefault="00D21716" w:rsidP="00D21716">
      <w:pPr>
        <w:tabs>
          <w:tab w:val="left" w:pos="5184"/>
        </w:tabs>
        <w:rPr>
          <w:rFonts w:ascii="Cambria" w:hAnsi="Cambria"/>
          <w:lang w:val="et-EE"/>
        </w:rPr>
      </w:pPr>
      <w:r>
        <w:rPr>
          <w:rFonts w:ascii="Cambria" w:hAnsi="Cambria"/>
          <w:lang w:val="et-EE"/>
        </w:rPr>
        <w:t>Andres Laisk</w:t>
      </w:r>
      <w:r>
        <w:rPr>
          <w:rFonts w:ascii="Cambria" w:hAnsi="Cambria"/>
          <w:lang w:val="et-EE"/>
        </w:rPr>
        <w:tab/>
      </w:r>
      <w:r w:rsidRPr="002901DC">
        <w:rPr>
          <w:rFonts w:ascii="Cambria" w:hAnsi="Cambria"/>
          <w:lang w:val="et-EE"/>
        </w:rPr>
        <w:t>Kirsti Saar</w:t>
      </w:r>
    </w:p>
    <w:p w14:paraId="60641AB3" w14:textId="67C04C95" w:rsidR="005A40E1" w:rsidRDefault="00D21716" w:rsidP="00D21716">
      <w:pPr>
        <w:tabs>
          <w:tab w:val="left" w:pos="5184"/>
        </w:tabs>
        <w:rPr>
          <w:rFonts w:ascii="Cambria" w:hAnsi="Cambria"/>
          <w:lang w:val="et-EE"/>
        </w:rPr>
      </w:pPr>
      <w:r>
        <w:rPr>
          <w:rFonts w:ascii="Cambria" w:hAnsi="Cambria"/>
          <w:lang w:val="et-EE"/>
        </w:rPr>
        <w:t>vallavanem</w:t>
      </w:r>
      <w:r>
        <w:rPr>
          <w:rFonts w:ascii="Cambria" w:hAnsi="Cambria"/>
          <w:lang w:val="et-EE"/>
        </w:rPr>
        <w:tab/>
      </w:r>
      <w:r w:rsidRPr="002901DC">
        <w:rPr>
          <w:rFonts w:ascii="Cambria" w:hAnsi="Cambria"/>
          <w:lang w:val="et-EE"/>
        </w:rPr>
        <w:t>vallasekretär</w:t>
      </w:r>
    </w:p>
    <w:p w14:paraId="4D727871" w14:textId="77777777" w:rsidR="00D508A1" w:rsidRDefault="005A40E1" w:rsidP="00D508A1">
      <w:pPr>
        <w:jc w:val="right"/>
        <w:rPr>
          <w:rFonts w:ascii="Cambria" w:hAnsi="Cambria"/>
          <w:lang w:val="et-EE"/>
        </w:rPr>
      </w:pPr>
      <w:r>
        <w:rPr>
          <w:rFonts w:ascii="Cambria" w:hAnsi="Cambria"/>
          <w:lang w:val="et-EE"/>
        </w:rPr>
        <w:br w:type="page"/>
      </w:r>
      <w:r w:rsidR="00D508A1">
        <w:rPr>
          <w:rFonts w:ascii="Cambria" w:hAnsi="Cambria"/>
          <w:lang w:val="et-EE"/>
        </w:rPr>
        <w:lastRenderedPageBreak/>
        <w:t>Lisa</w:t>
      </w:r>
    </w:p>
    <w:p w14:paraId="3B835B7F" w14:textId="3069E425" w:rsidR="00D508A1" w:rsidRDefault="00D508A1" w:rsidP="00D508A1">
      <w:pPr>
        <w:jc w:val="right"/>
        <w:rPr>
          <w:rFonts w:ascii="Cambria" w:hAnsi="Cambria"/>
          <w:lang w:val="et-EE"/>
        </w:rPr>
      </w:pPr>
      <w:r>
        <w:rPr>
          <w:rFonts w:ascii="Cambria" w:hAnsi="Cambria"/>
          <w:lang w:val="et-EE"/>
        </w:rPr>
        <w:t xml:space="preserve">Saue </w:t>
      </w:r>
      <w:r w:rsidRPr="00913054">
        <w:rPr>
          <w:rFonts w:ascii="Cambria" w:hAnsi="Cambria"/>
          <w:lang w:val="et-EE"/>
        </w:rPr>
        <w:t xml:space="preserve">Vallavalituse </w:t>
      </w:r>
      <w:r w:rsidR="00383990">
        <w:rPr>
          <w:rFonts w:ascii="Cambria" w:hAnsi="Cambria"/>
          <w:lang w:val="et-EE"/>
        </w:rPr>
        <w:t>…</w:t>
      </w:r>
      <w:r w:rsidRPr="00913054">
        <w:rPr>
          <w:rFonts w:ascii="Cambria" w:hAnsi="Cambria"/>
          <w:lang w:val="et-EE"/>
        </w:rPr>
        <w:t xml:space="preserve"> 202</w:t>
      </w:r>
      <w:r w:rsidR="00881868">
        <w:rPr>
          <w:rFonts w:ascii="Cambria" w:hAnsi="Cambria"/>
          <w:lang w:val="et-EE"/>
        </w:rPr>
        <w:t>5</w:t>
      </w:r>
    </w:p>
    <w:p w14:paraId="3959E5D0" w14:textId="785EA81E" w:rsidR="00D508A1" w:rsidRDefault="00D508A1" w:rsidP="00D508A1">
      <w:pPr>
        <w:jc w:val="right"/>
        <w:rPr>
          <w:rFonts w:ascii="Cambria" w:hAnsi="Cambria"/>
          <w:lang w:val="et-EE"/>
        </w:rPr>
      </w:pPr>
      <w:r>
        <w:rPr>
          <w:rFonts w:ascii="Cambria" w:hAnsi="Cambria"/>
          <w:lang w:val="et-EE"/>
        </w:rPr>
        <w:t>korraldusele nr</w:t>
      </w:r>
      <w:r w:rsidR="008363AA">
        <w:rPr>
          <w:rFonts w:ascii="Cambria" w:hAnsi="Cambria"/>
          <w:lang w:val="et-EE"/>
        </w:rPr>
        <w:t xml:space="preserve"> …</w:t>
      </w:r>
    </w:p>
    <w:p w14:paraId="6BD294C7" w14:textId="5D958DEC" w:rsidR="005A40E1" w:rsidRDefault="005A40E1" w:rsidP="00D508A1">
      <w:pPr>
        <w:jc w:val="right"/>
        <w:rPr>
          <w:rFonts w:ascii="Cambria" w:hAnsi="Cambria"/>
          <w:lang w:val="et-EE"/>
        </w:rPr>
      </w:pPr>
    </w:p>
    <w:p w14:paraId="3DCC291C" w14:textId="7D89907C" w:rsidR="005A40E1" w:rsidRDefault="005A40E1" w:rsidP="005A40E1">
      <w:pPr>
        <w:jc w:val="left"/>
        <w:rPr>
          <w:rFonts w:ascii="Cambria" w:hAnsi="Cambria"/>
          <w:b/>
          <w:lang w:val="et-EE"/>
        </w:rPr>
      </w:pPr>
      <w:r w:rsidRPr="005A40E1">
        <w:rPr>
          <w:rFonts w:ascii="Cambria" w:hAnsi="Cambria"/>
          <w:b/>
          <w:lang w:val="et-EE"/>
        </w:rPr>
        <w:t>PROJEKTEERIMISTINGIMUSED</w:t>
      </w:r>
    </w:p>
    <w:p w14:paraId="2178D6F1" w14:textId="2C98D4F4" w:rsidR="005A40E1" w:rsidRDefault="005A40E1" w:rsidP="005A40E1">
      <w:pPr>
        <w:jc w:val="left"/>
        <w:rPr>
          <w:rFonts w:ascii="Cambria" w:hAnsi="Cambria"/>
          <w:b/>
          <w:lang w:val="et-EE"/>
        </w:rPr>
      </w:pPr>
    </w:p>
    <w:p w14:paraId="6EFEE3CC" w14:textId="307AB18F" w:rsidR="005A40E1" w:rsidRPr="005A40E1" w:rsidRDefault="005A40E1" w:rsidP="005A40E1">
      <w:pPr>
        <w:jc w:val="left"/>
        <w:rPr>
          <w:rFonts w:ascii="Cambria" w:hAnsi="Cambria"/>
          <w:lang w:val="et-EE"/>
        </w:rPr>
      </w:pPr>
      <w:r w:rsidRPr="005A40E1">
        <w:rPr>
          <w:rFonts w:ascii="Cambria" w:hAnsi="Cambria"/>
          <w:b/>
          <w:lang w:val="et-EE"/>
        </w:rPr>
        <w:t>Ehitustegevuse liigi täpsustus</w:t>
      </w:r>
      <w:r w:rsidRPr="005A40E1">
        <w:rPr>
          <w:rFonts w:ascii="Cambria" w:hAnsi="Cambria"/>
          <w:lang w:val="et-EE"/>
        </w:rPr>
        <w:t xml:space="preserve">: </w:t>
      </w:r>
      <w:r w:rsidR="00881868" w:rsidRPr="00881868">
        <w:rPr>
          <w:rFonts w:ascii="Cambria" w:hAnsi="Cambria"/>
          <w:lang w:val="et-EE"/>
        </w:rPr>
        <w:t>mitut kinnisasja läbiva uue elektripaigaldise rajami</w:t>
      </w:r>
      <w:r w:rsidR="00881868">
        <w:rPr>
          <w:rFonts w:ascii="Cambria" w:hAnsi="Cambria"/>
          <w:lang w:val="et-EE"/>
        </w:rPr>
        <w:t>ne</w:t>
      </w:r>
    </w:p>
    <w:p w14:paraId="4375F9F4" w14:textId="77777777" w:rsidR="005A40E1" w:rsidRPr="005A40E1" w:rsidRDefault="005A40E1" w:rsidP="005A40E1">
      <w:pPr>
        <w:jc w:val="left"/>
        <w:rPr>
          <w:rFonts w:ascii="Cambria" w:hAnsi="Cambria"/>
          <w:lang w:val="et-EE"/>
        </w:rPr>
      </w:pPr>
    </w:p>
    <w:p w14:paraId="2002CE66" w14:textId="77777777" w:rsidR="005A40E1" w:rsidRPr="005A40E1" w:rsidRDefault="005A40E1" w:rsidP="005A40E1">
      <w:pPr>
        <w:jc w:val="left"/>
        <w:rPr>
          <w:rFonts w:ascii="Cambria" w:hAnsi="Cambria"/>
          <w:b/>
          <w:lang w:val="et-EE"/>
        </w:rPr>
      </w:pPr>
      <w:r w:rsidRPr="005A40E1">
        <w:rPr>
          <w:rFonts w:ascii="Cambria" w:hAnsi="Cambria"/>
          <w:b/>
          <w:lang w:val="et-EE"/>
        </w:rPr>
        <w:t>Projekteerimistingimuste andja:</w:t>
      </w:r>
    </w:p>
    <w:p w14:paraId="26B4E0D8" w14:textId="77777777" w:rsidR="005A40E1" w:rsidRPr="005A40E1" w:rsidRDefault="005A40E1" w:rsidP="005A40E1">
      <w:pPr>
        <w:jc w:val="left"/>
        <w:rPr>
          <w:rFonts w:ascii="Cambria" w:hAnsi="Cambria"/>
          <w:lang w:val="et-EE"/>
        </w:rPr>
      </w:pPr>
      <w:r w:rsidRPr="005A40E1">
        <w:rPr>
          <w:rFonts w:ascii="Cambria" w:hAnsi="Cambria"/>
          <w:lang w:val="et-EE"/>
        </w:rPr>
        <w:t>Asutus: Saue Vallavalitsus</w:t>
      </w:r>
    </w:p>
    <w:p w14:paraId="04228461" w14:textId="77777777" w:rsidR="005A40E1" w:rsidRPr="005A40E1" w:rsidRDefault="005A40E1" w:rsidP="005A40E1">
      <w:pPr>
        <w:jc w:val="left"/>
        <w:rPr>
          <w:rFonts w:ascii="Cambria" w:hAnsi="Cambria"/>
          <w:lang w:val="et-EE"/>
        </w:rPr>
      </w:pPr>
      <w:r w:rsidRPr="005A40E1">
        <w:rPr>
          <w:rFonts w:ascii="Cambria" w:hAnsi="Cambria"/>
          <w:lang w:val="et-EE"/>
        </w:rPr>
        <w:t>Asutuse registrikood: 77000430</w:t>
      </w:r>
    </w:p>
    <w:p w14:paraId="3B3D42C6" w14:textId="2568ABC3" w:rsidR="005A40E1" w:rsidRPr="005A40E1" w:rsidRDefault="005A40E1" w:rsidP="005A40E1">
      <w:pPr>
        <w:jc w:val="left"/>
        <w:rPr>
          <w:rFonts w:ascii="Cambria" w:hAnsi="Cambria"/>
          <w:lang w:val="et-EE"/>
        </w:rPr>
      </w:pPr>
      <w:r w:rsidRPr="005A40E1">
        <w:rPr>
          <w:rFonts w:ascii="Cambria" w:hAnsi="Cambria"/>
          <w:lang w:val="et-EE"/>
        </w:rPr>
        <w:t xml:space="preserve">Ametniku nimi (koostaja): </w:t>
      </w:r>
      <w:r w:rsidR="00A9240B">
        <w:rPr>
          <w:rFonts w:ascii="Cambria" w:hAnsi="Cambria"/>
          <w:lang w:val="et-EE"/>
        </w:rPr>
        <w:t>Kaie Tobreluts</w:t>
      </w:r>
    </w:p>
    <w:p w14:paraId="38376EFC" w14:textId="77777777" w:rsidR="005A40E1" w:rsidRPr="005A40E1" w:rsidRDefault="005A40E1" w:rsidP="005A40E1">
      <w:pPr>
        <w:jc w:val="left"/>
        <w:rPr>
          <w:rFonts w:ascii="Cambria" w:hAnsi="Cambria"/>
          <w:lang w:val="et-EE"/>
        </w:rPr>
      </w:pPr>
      <w:r w:rsidRPr="005A40E1">
        <w:rPr>
          <w:rFonts w:ascii="Cambria" w:hAnsi="Cambria"/>
          <w:lang w:val="et-EE"/>
        </w:rPr>
        <w:t>Ametniku ametinimetus: vallaarhitekt</w:t>
      </w:r>
    </w:p>
    <w:p w14:paraId="41A99735" w14:textId="288E384C" w:rsidR="005A40E1" w:rsidRPr="005A40E1" w:rsidRDefault="005A40E1" w:rsidP="005A40E1">
      <w:pPr>
        <w:jc w:val="left"/>
        <w:rPr>
          <w:rFonts w:ascii="Cambria" w:hAnsi="Cambria"/>
          <w:lang w:val="et-EE"/>
        </w:rPr>
      </w:pPr>
      <w:r w:rsidRPr="005A40E1">
        <w:rPr>
          <w:rFonts w:ascii="Cambria" w:hAnsi="Cambria"/>
          <w:lang w:val="et-EE"/>
        </w:rPr>
        <w:t xml:space="preserve">Kontaktandmed: e-post </w:t>
      </w:r>
      <w:r w:rsidR="00A9240B">
        <w:rPr>
          <w:rFonts w:ascii="Cambria" w:hAnsi="Cambria"/>
          <w:lang w:val="et-EE"/>
        </w:rPr>
        <w:t>kaie.tobreluts</w:t>
      </w:r>
      <w:r w:rsidRPr="005A40E1">
        <w:rPr>
          <w:rFonts w:ascii="Cambria" w:hAnsi="Cambria"/>
          <w:lang w:val="et-EE"/>
        </w:rPr>
        <w:t>@sauevald.ee</w:t>
      </w:r>
    </w:p>
    <w:p w14:paraId="221AA80B" w14:textId="77777777" w:rsidR="005A40E1" w:rsidRPr="005A40E1" w:rsidRDefault="005A40E1" w:rsidP="005A40E1">
      <w:pPr>
        <w:jc w:val="left"/>
        <w:rPr>
          <w:rFonts w:ascii="Cambria" w:hAnsi="Cambria"/>
          <w:lang w:val="et-EE"/>
        </w:rPr>
      </w:pPr>
    </w:p>
    <w:p w14:paraId="73AD7506" w14:textId="77777777" w:rsidR="005A40E1" w:rsidRPr="005A40E1" w:rsidRDefault="005A40E1" w:rsidP="005A40E1">
      <w:pPr>
        <w:jc w:val="left"/>
        <w:rPr>
          <w:rFonts w:ascii="Cambria" w:hAnsi="Cambria"/>
          <w:b/>
          <w:lang w:val="et-EE"/>
        </w:rPr>
      </w:pPr>
      <w:r w:rsidRPr="005A40E1">
        <w:rPr>
          <w:rFonts w:ascii="Cambria" w:hAnsi="Cambria"/>
          <w:b/>
          <w:lang w:val="et-EE"/>
        </w:rPr>
        <w:t>Taotluse andmed:</w:t>
      </w:r>
    </w:p>
    <w:p w14:paraId="606F6EE0" w14:textId="39648008" w:rsidR="005A40E1" w:rsidRPr="005A40E1" w:rsidRDefault="00CF7C63" w:rsidP="005A40E1">
      <w:pPr>
        <w:jc w:val="left"/>
        <w:rPr>
          <w:rFonts w:ascii="Cambria" w:hAnsi="Cambria"/>
          <w:lang w:val="et-EE"/>
        </w:rPr>
      </w:pPr>
      <w:r w:rsidRPr="00CF7C63">
        <w:rPr>
          <w:rFonts w:ascii="Cambria" w:hAnsi="Cambria"/>
          <w:lang w:val="et-EE"/>
        </w:rPr>
        <w:t>Liik: projekteerimistingimuste taotlus detailplaneeringu koostamise kohustus</w:t>
      </w:r>
      <w:r w:rsidR="0073412A">
        <w:rPr>
          <w:rFonts w:ascii="Cambria" w:hAnsi="Cambria"/>
          <w:lang w:val="et-EE"/>
        </w:rPr>
        <w:t>e puudumisel</w:t>
      </w:r>
    </w:p>
    <w:p w14:paraId="2DFD5F6B" w14:textId="37A0F37A" w:rsidR="005A40E1" w:rsidRPr="005A40E1" w:rsidRDefault="005A40E1" w:rsidP="005A40E1">
      <w:pPr>
        <w:jc w:val="left"/>
        <w:rPr>
          <w:rFonts w:ascii="Cambria" w:hAnsi="Cambria"/>
          <w:lang w:val="et-EE"/>
        </w:rPr>
      </w:pPr>
      <w:r w:rsidRPr="005A40E1">
        <w:rPr>
          <w:rFonts w:ascii="Cambria" w:hAnsi="Cambria"/>
          <w:lang w:val="et-EE"/>
        </w:rPr>
        <w:t>Number:</w:t>
      </w:r>
      <w:r w:rsidR="00406C13">
        <w:rPr>
          <w:rFonts w:ascii="Cambria" w:hAnsi="Cambria"/>
          <w:lang w:val="et-EE"/>
        </w:rPr>
        <w:t xml:space="preserve"> </w:t>
      </w:r>
      <w:r w:rsidR="00406C13" w:rsidRPr="00406C13">
        <w:rPr>
          <w:rFonts w:ascii="Cambria" w:hAnsi="Cambria"/>
          <w:lang w:val="et-EE"/>
        </w:rPr>
        <w:t>2511002/10637</w:t>
      </w:r>
    </w:p>
    <w:p w14:paraId="6C424FC1" w14:textId="526E5586" w:rsidR="005A40E1" w:rsidRPr="005A40E1" w:rsidRDefault="005A40E1" w:rsidP="005A40E1">
      <w:pPr>
        <w:jc w:val="left"/>
        <w:rPr>
          <w:rFonts w:ascii="Cambria" w:hAnsi="Cambria"/>
          <w:lang w:val="et-EE"/>
        </w:rPr>
      </w:pPr>
      <w:r w:rsidRPr="005A40E1">
        <w:rPr>
          <w:rFonts w:ascii="Cambria" w:hAnsi="Cambria"/>
          <w:lang w:val="et-EE"/>
        </w:rPr>
        <w:t>Kuupäev:</w:t>
      </w:r>
      <w:r w:rsidR="00AD0F07">
        <w:rPr>
          <w:rFonts w:ascii="Cambria" w:hAnsi="Cambria"/>
          <w:lang w:val="et-EE"/>
        </w:rPr>
        <w:t xml:space="preserve"> </w:t>
      </w:r>
      <w:r w:rsidR="00406C13">
        <w:rPr>
          <w:rFonts w:ascii="Cambria" w:hAnsi="Cambria"/>
          <w:lang w:val="et-EE"/>
        </w:rPr>
        <w:t>21.04.2025</w:t>
      </w:r>
    </w:p>
    <w:p w14:paraId="46FA8EAE" w14:textId="77777777" w:rsidR="005A40E1" w:rsidRPr="005A40E1" w:rsidRDefault="005A40E1" w:rsidP="005A40E1">
      <w:pPr>
        <w:jc w:val="left"/>
        <w:rPr>
          <w:rFonts w:ascii="Cambria" w:hAnsi="Cambria"/>
          <w:lang w:val="et-EE"/>
        </w:rPr>
      </w:pPr>
    </w:p>
    <w:p w14:paraId="154094E3" w14:textId="77777777" w:rsidR="005A40E1" w:rsidRPr="005A40E1" w:rsidRDefault="005A40E1" w:rsidP="005A40E1">
      <w:pPr>
        <w:jc w:val="left"/>
        <w:rPr>
          <w:rFonts w:ascii="Cambria" w:hAnsi="Cambria"/>
          <w:b/>
          <w:lang w:val="et-EE"/>
        </w:rPr>
      </w:pPr>
      <w:r w:rsidRPr="005A40E1">
        <w:rPr>
          <w:rFonts w:ascii="Cambria" w:hAnsi="Cambria"/>
          <w:b/>
          <w:lang w:val="et-EE"/>
        </w:rPr>
        <w:t xml:space="preserve">Ehitamisega hõlmatava kinnisasja andmed:  </w:t>
      </w:r>
    </w:p>
    <w:p w14:paraId="73225A1A" w14:textId="10625492" w:rsidR="00A12F4A" w:rsidRDefault="00A12F4A" w:rsidP="005A40E1">
      <w:pPr>
        <w:jc w:val="left"/>
        <w:rPr>
          <w:rFonts w:ascii="Cambria" w:hAnsi="Cambria"/>
          <w:lang w:val="et-EE"/>
        </w:rPr>
      </w:pPr>
      <w:r w:rsidRPr="00A12F4A">
        <w:rPr>
          <w:rFonts w:ascii="Cambria" w:hAnsi="Cambria"/>
          <w:lang w:val="et-EE"/>
        </w:rPr>
        <w:t>Hüüru küla</w:t>
      </w:r>
      <w:r w:rsidR="00636616">
        <w:rPr>
          <w:rFonts w:ascii="Cambria" w:hAnsi="Cambria"/>
          <w:lang w:val="et-EE"/>
        </w:rPr>
        <w:t>,</w:t>
      </w:r>
      <w:r w:rsidRPr="00A12F4A">
        <w:rPr>
          <w:rFonts w:ascii="Cambria" w:hAnsi="Cambria"/>
          <w:lang w:val="et-EE"/>
        </w:rPr>
        <w:t xml:space="preserve"> Klaoksemetsa (</w:t>
      </w:r>
      <w:r w:rsidR="00C43AF0" w:rsidRPr="00C43AF0">
        <w:rPr>
          <w:rFonts w:ascii="Cambria" w:hAnsi="Cambria"/>
          <w:lang w:val="et-EE"/>
        </w:rPr>
        <w:t xml:space="preserve">katastritunnus: </w:t>
      </w:r>
      <w:r w:rsidRPr="00A12F4A">
        <w:rPr>
          <w:rFonts w:ascii="Cambria" w:hAnsi="Cambria"/>
          <w:lang w:val="et-EE"/>
        </w:rPr>
        <w:t>72701:002:0425</w:t>
      </w:r>
      <w:r w:rsidR="00C43AF0">
        <w:rPr>
          <w:rFonts w:ascii="Cambria" w:hAnsi="Cambria"/>
          <w:lang w:val="et-EE"/>
        </w:rPr>
        <w:t xml:space="preserve">; </w:t>
      </w:r>
      <w:r w:rsidR="00441257">
        <w:rPr>
          <w:rFonts w:ascii="Cambria" w:hAnsi="Cambria"/>
          <w:lang w:val="et-EE"/>
        </w:rPr>
        <w:t>4669</w:t>
      </w:r>
      <w:r w:rsidR="00C43AF0" w:rsidRPr="00C43AF0">
        <w:rPr>
          <w:rFonts w:ascii="Cambria" w:hAnsi="Cambria"/>
          <w:lang w:val="et-EE"/>
        </w:rPr>
        <w:t>.0 m², maatulundusmaa 100%</w:t>
      </w:r>
      <w:r w:rsidRPr="00A12F4A">
        <w:rPr>
          <w:rFonts w:ascii="Cambria" w:hAnsi="Cambria"/>
          <w:lang w:val="et-EE"/>
        </w:rPr>
        <w:t>),</w:t>
      </w:r>
      <w:r>
        <w:rPr>
          <w:rFonts w:ascii="Cambria" w:hAnsi="Cambria"/>
          <w:lang w:val="et-EE"/>
        </w:rPr>
        <w:t xml:space="preserve"> </w:t>
      </w:r>
    </w:p>
    <w:p w14:paraId="584788C8" w14:textId="6A00C72A" w:rsidR="00A12F4A" w:rsidRDefault="00636616" w:rsidP="005A40E1">
      <w:pPr>
        <w:jc w:val="left"/>
        <w:rPr>
          <w:rFonts w:ascii="Cambria" w:hAnsi="Cambria"/>
          <w:lang w:val="et-EE"/>
        </w:rPr>
      </w:pPr>
      <w:r>
        <w:rPr>
          <w:rFonts w:ascii="Cambria" w:hAnsi="Cambria"/>
          <w:lang w:val="et-EE"/>
        </w:rPr>
        <w:t xml:space="preserve">Hüüru küla, </w:t>
      </w:r>
      <w:r w:rsidR="00A12F4A" w:rsidRPr="00A12F4A">
        <w:rPr>
          <w:rFonts w:ascii="Cambria" w:hAnsi="Cambria"/>
          <w:lang w:val="et-EE"/>
        </w:rPr>
        <w:t>11185 Hüüru-Alliku-Saue tee L15 (</w:t>
      </w:r>
      <w:r w:rsidR="00C43AF0" w:rsidRPr="00C43AF0">
        <w:rPr>
          <w:rFonts w:ascii="Cambria" w:hAnsi="Cambria"/>
          <w:lang w:val="et-EE"/>
        </w:rPr>
        <w:t xml:space="preserve">katastritunnus: </w:t>
      </w:r>
      <w:r w:rsidR="00A12F4A" w:rsidRPr="00A12F4A">
        <w:rPr>
          <w:rFonts w:ascii="Cambria" w:hAnsi="Cambria"/>
          <w:lang w:val="et-EE"/>
        </w:rPr>
        <w:t>72701:002:0384</w:t>
      </w:r>
      <w:r w:rsidR="00C43AF0">
        <w:rPr>
          <w:rFonts w:ascii="Cambria" w:hAnsi="Cambria"/>
          <w:lang w:val="et-EE"/>
        </w:rPr>
        <w:t xml:space="preserve">; </w:t>
      </w:r>
      <w:r w:rsidR="00441257">
        <w:rPr>
          <w:rFonts w:ascii="Cambria" w:hAnsi="Cambria"/>
          <w:lang w:val="et-EE"/>
        </w:rPr>
        <w:t>1165</w:t>
      </w:r>
      <w:r w:rsidR="00C43AF0" w:rsidRPr="00C43AF0">
        <w:rPr>
          <w:rFonts w:ascii="Cambria" w:hAnsi="Cambria"/>
          <w:lang w:val="et-EE"/>
        </w:rPr>
        <w:t xml:space="preserve">.0 m², </w:t>
      </w:r>
      <w:r w:rsidR="00441257">
        <w:rPr>
          <w:rFonts w:ascii="Cambria" w:hAnsi="Cambria"/>
          <w:lang w:val="et-EE"/>
        </w:rPr>
        <w:t>transpordimaa</w:t>
      </w:r>
      <w:r w:rsidR="00C43AF0" w:rsidRPr="00C43AF0">
        <w:rPr>
          <w:rFonts w:ascii="Cambria" w:hAnsi="Cambria"/>
          <w:lang w:val="et-EE"/>
        </w:rPr>
        <w:t xml:space="preserve"> 100%</w:t>
      </w:r>
      <w:r w:rsidR="00C43AF0" w:rsidRPr="00A12F4A">
        <w:rPr>
          <w:rFonts w:ascii="Cambria" w:hAnsi="Cambria"/>
          <w:lang w:val="et-EE"/>
        </w:rPr>
        <w:t>),</w:t>
      </w:r>
    </w:p>
    <w:p w14:paraId="6CE7863F" w14:textId="4F221F25" w:rsidR="00A12F4A" w:rsidRDefault="00A12F4A" w:rsidP="005A40E1">
      <w:pPr>
        <w:jc w:val="left"/>
        <w:rPr>
          <w:rFonts w:ascii="Cambria" w:hAnsi="Cambria"/>
          <w:lang w:val="et-EE"/>
        </w:rPr>
      </w:pPr>
      <w:r w:rsidRPr="00A12F4A">
        <w:rPr>
          <w:rFonts w:ascii="Cambria" w:hAnsi="Cambria"/>
          <w:lang w:val="et-EE"/>
        </w:rPr>
        <w:t>Alliku küla</w:t>
      </w:r>
      <w:r w:rsidR="00873B5E">
        <w:rPr>
          <w:rFonts w:ascii="Cambria" w:hAnsi="Cambria"/>
          <w:lang w:val="et-EE"/>
        </w:rPr>
        <w:t>,</w:t>
      </w:r>
      <w:r w:rsidRPr="00A12F4A">
        <w:rPr>
          <w:rFonts w:ascii="Cambria" w:hAnsi="Cambria"/>
          <w:lang w:val="et-EE"/>
        </w:rPr>
        <w:t xml:space="preserve"> Veski tee 59 (</w:t>
      </w:r>
      <w:r w:rsidR="00C43AF0" w:rsidRPr="00C43AF0">
        <w:rPr>
          <w:rFonts w:ascii="Cambria" w:hAnsi="Cambria"/>
          <w:lang w:val="et-EE"/>
        </w:rPr>
        <w:t xml:space="preserve">katastritunnus: </w:t>
      </w:r>
      <w:r w:rsidRPr="00A12F4A">
        <w:rPr>
          <w:rFonts w:ascii="Cambria" w:hAnsi="Cambria"/>
          <w:lang w:val="et-EE"/>
        </w:rPr>
        <w:t>72701:002:1024</w:t>
      </w:r>
      <w:r w:rsidR="00C43AF0">
        <w:rPr>
          <w:rFonts w:ascii="Cambria" w:hAnsi="Cambria"/>
          <w:lang w:val="et-EE"/>
        </w:rPr>
        <w:t xml:space="preserve">; </w:t>
      </w:r>
      <w:r w:rsidR="007F590F">
        <w:rPr>
          <w:rFonts w:ascii="Cambria" w:hAnsi="Cambria"/>
          <w:lang w:val="et-EE"/>
        </w:rPr>
        <w:t>8706</w:t>
      </w:r>
      <w:r w:rsidR="00C43AF0" w:rsidRPr="00C43AF0">
        <w:rPr>
          <w:rFonts w:ascii="Cambria" w:hAnsi="Cambria"/>
          <w:lang w:val="et-EE"/>
        </w:rPr>
        <w:t xml:space="preserve">.0 m², </w:t>
      </w:r>
      <w:r w:rsidR="007F590F">
        <w:rPr>
          <w:rFonts w:ascii="Cambria" w:hAnsi="Cambria"/>
          <w:lang w:val="et-EE"/>
        </w:rPr>
        <w:t>elamumaa</w:t>
      </w:r>
      <w:r w:rsidR="00C43AF0" w:rsidRPr="00C43AF0">
        <w:rPr>
          <w:rFonts w:ascii="Cambria" w:hAnsi="Cambria"/>
          <w:lang w:val="et-EE"/>
        </w:rPr>
        <w:t xml:space="preserve"> 100%</w:t>
      </w:r>
      <w:r w:rsidR="00C43AF0" w:rsidRPr="00A12F4A">
        <w:rPr>
          <w:rFonts w:ascii="Cambria" w:hAnsi="Cambria"/>
          <w:lang w:val="et-EE"/>
        </w:rPr>
        <w:t>),</w:t>
      </w:r>
    </w:p>
    <w:p w14:paraId="5BA1C37F" w14:textId="5793680F" w:rsidR="00A12F4A" w:rsidRDefault="00873B5E" w:rsidP="005A40E1">
      <w:pPr>
        <w:jc w:val="left"/>
        <w:rPr>
          <w:rFonts w:ascii="Cambria" w:hAnsi="Cambria"/>
          <w:lang w:val="et-EE"/>
        </w:rPr>
      </w:pPr>
      <w:r>
        <w:rPr>
          <w:rFonts w:ascii="Cambria" w:hAnsi="Cambria"/>
          <w:lang w:val="et-EE"/>
        </w:rPr>
        <w:t xml:space="preserve">Alliku küla, </w:t>
      </w:r>
      <w:r w:rsidR="00A12F4A" w:rsidRPr="00A12F4A">
        <w:rPr>
          <w:rFonts w:ascii="Cambria" w:hAnsi="Cambria"/>
          <w:lang w:val="et-EE"/>
        </w:rPr>
        <w:t>Kivimaa (</w:t>
      </w:r>
      <w:r w:rsidR="00C43AF0" w:rsidRPr="00C43AF0">
        <w:rPr>
          <w:rFonts w:ascii="Cambria" w:hAnsi="Cambria"/>
          <w:lang w:val="et-EE"/>
        </w:rPr>
        <w:t xml:space="preserve">katastritunnus: </w:t>
      </w:r>
      <w:r w:rsidR="00A12F4A" w:rsidRPr="00A12F4A">
        <w:rPr>
          <w:rFonts w:ascii="Cambria" w:hAnsi="Cambria"/>
          <w:lang w:val="et-EE"/>
        </w:rPr>
        <w:t>72701:002:1560</w:t>
      </w:r>
      <w:r w:rsidR="00C43AF0">
        <w:rPr>
          <w:rFonts w:ascii="Cambria" w:hAnsi="Cambria"/>
          <w:lang w:val="et-EE"/>
        </w:rPr>
        <w:t xml:space="preserve">; </w:t>
      </w:r>
      <w:r>
        <w:rPr>
          <w:rFonts w:ascii="Cambria" w:hAnsi="Cambria"/>
          <w:lang w:val="et-EE"/>
        </w:rPr>
        <w:t>6158</w:t>
      </w:r>
      <w:r w:rsidR="00C43AF0" w:rsidRPr="00C43AF0">
        <w:rPr>
          <w:rFonts w:ascii="Cambria" w:hAnsi="Cambria"/>
          <w:lang w:val="et-EE"/>
        </w:rPr>
        <w:t>.0 m², maatulundusmaa 100%</w:t>
      </w:r>
      <w:r w:rsidR="00C43AF0" w:rsidRPr="00A12F4A">
        <w:rPr>
          <w:rFonts w:ascii="Cambria" w:hAnsi="Cambria"/>
          <w:lang w:val="et-EE"/>
        </w:rPr>
        <w:t>)</w:t>
      </w:r>
      <w:r>
        <w:rPr>
          <w:rFonts w:ascii="Cambria" w:hAnsi="Cambria"/>
          <w:lang w:val="et-EE"/>
        </w:rPr>
        <w:t>.</w:t>
      </w:r>
    </w:p>
    <w:p w14:paraId="74BE111A" w14:textId="77777777" w:rsidR="00406C13" w:rsidRDefault="00406C13" w:rsidP="005A40E1">
      <w:pPr>
        <w:jc w:val="left"/>
        <w:rPr>
          <w:rFonts w:ascii="Cambria" w:hAnsi="Cambria"/>
          <w:lang w:val="et-EE"/>
        </w:rPr>
      </w:pPr>
    </w:p>
    <w:p w14:paraId="4DAA1898" w14:textId="77777777" w:rsidR="0033105D" w:rsidRDefault="0033105D" w:rsidP="005A40E1">
      <w:pPr>
        <w:jc w:val="left"/>
        <w:rPr>
          <w:rFonts w:ascii="Cambria" w:hAnsi="Cambria"/>
          <w:lang w:val="et-EE"/>
        </w:rPr>
      </w:pPr>
    </w:p>
    <w:p w14:paraId="5C1CDFF2" w14:textId="77777777" w:rsidR="00A51FF4" w:rsidRDefault="00A51FF4" w:rsidP="005A40E1">
      <w:pPr>
        <w:jc w:val="left"/>
        <w:rPr>
          <w:rFonts w:ascii="Cambria" w:hAnsi="Cambria"/>
          <w:lang w:val="et-EE"/>
        </w:rPr>
      </w:pPr>
    </w:p>
    <w:p w14:paraId="542B9A98" w14:textId="324C9B2C" w:rsidR="005A40E1" w:rsidRDefault="00392E3A" w:rsidP="005A40E1">
      <w:pPr>
        <w:pStyle w:val="ListParagraph"/>
        <w:numPr>
          <w:ilvl w:val="0"/>
          <w:numId w:val="7"/>
        </w:numPr>
        <w:jc w:val="left"/>
        <w:rPr>
          <w:rFonts w:ascii="Cambria" w:hAnsi="Cambria"/>
          <w:b/>
          <w:lang w:val="et-EE"/>
        </w:rPr>
      </w:pPr>
      <w:r>
        <w:rPr>
          <w:rFonts w:ascii="Cambria" w:hAnsi="Cambria"/>
          <w:b/>
          <w:lang w:val="et-EE"/>
        </w:rPr>
        <w:t>Tingimused</w:t>
      </w:r>
      <w:r w:rsidR="005A40E1" w:rsidRPr="005A40E1">
        <w:rPr>
          <w:rFonts w:ascii="Cambria" w:hAnsi="Cambria"/>
          <w:b/>
          <w:lang w:val="et-EE"/>
        </w:rPr>
        <w:t>:</w:t>
      </w:r>
    </w:p>
    <w:p w14:paraId="0F4A6EFF" w14:textId="14A1F603" w:rsidR="00D7230E" w:rsidRDefault="00392E3A" w:rsidP="00D7230E">
      <w:pPr>
        <w:pStyle w:val="ListParagraph"/>
        <w:numPr>
          <w:ilvl w:val="1"/>
          <w:numId w:val="7"/>
        </w:numPr>
        <w:rPr>
          <w:rFonts w:ascii="Cambria" w:hAnsi="Cambria"/>
          <w:lang w:val="et-EE"/>
        </w:rPr>
      </w:pPr>
      <w:r>
        <w:rPr>
          <w:rFonts w:ascii="Cambria" w:hAnsi="Cambria"/>
          <w:lang w:val="et-EE"/>
        </w:rPr>
        <w:t>koostada ehitusprojekt vastavalt võrguvaldaja tehnilistele tingimustele</w:t>
      </w:r>
      <w:r w:rsidR="00D7230E">
        <w:rPr>
          <w:rFonts w:ascii="Cambria" w:hAnsi="Cambria"/>
          <w:lang w:val="et-EE"/>
        </w:rPr>
        <w:t>;</w:t>
      </w:r>
    </w:p>
    <w:p w14:paraId="28834C1E" w14:textId="77777777" w:rsidR="00161A51" w:rsidRDefault="00D7230E" w:rsidP="005A40E1">
      <w:pPr>
        <w:pStyle w:val="ListParagraph"/>
        <w:numPr>
          <w:ilvl w:val="1"/>
          <w:numId w:val="7"/>
        </w:numPr>
        <w:rPr>
          <w:rFonts w:ascii="Cambria" w:hAnsi="Cambria"/>
          <w:lang w:val="et-EE"/>
        </w:rPr>
      </w:pPr>
      <w:r>
        <w:rPr>
          <w:rFonts w:ascii="Cambria" w:hAnsi="Cambria"/>
          <w:lang w:val="et-EE"/>
        </w:rPr>
        <w:t xml:space="preserve">elektripaigaldise paiknemine </w:t>
      </w:r>
      <w:r w:rsidR="00A078A3">
        <w:rPr>
          <w:rFonts w:ascii="Cambria" w:hAnsi="Cambria"/>
          <w:lang w:val="et-EE"/>
        </w:rPr>
        <w:t xml:space="preserve">lahendada </w:t>
      </w:r>
      <w:r>
        <w:rPr>
          <w:rFonts w:ascii="Cambria" w:hAnsi="Cambria"/>
          <w:lang w:val="et-EE"/>
        </w:rPr>
        <w:t>vastavalt lisatud skeemile (lisa 2)</w:t>
      </w:r>
      <w:r w:rsidR="00383990">
        <w:rPr>
          <w:rFonts w:ascii="Cambria" w:hAnsi="Cambria"/>
          <w:lang w:val="et-EE"/>
        </w:rPr>
        <w:t>;</w:t>
      </w:r>
    </w:p>
    <w:p w14:paraId="285EE7CA" w14:textId="260DBDD8" w:rsidR="00A25684" w:rsidRPr="00D7230E" w:rsidRDefault="00A25684" w:rsidP="00A25684">
      <w:pPr>
        <w:pStyle w:val="ListParagraph"/>
        <w:numPr>
          <w:ilvl w:val="1"/>
          <w:numId w:val="7"/>
        </w:numPr>
        <w:rPr>
          <w:rFonts w:ascii="Cambria" w:hAnsi="Cambria"/>
          <w:lang w:val="et-EE"/>
        </w:rPr>
      </w:pPr>
      <w:r>
        <w:rPr>
          <w:rFonts w:ascii="Cambria" w:hAnsi="Cambria"/>
          <w:lang w:val="et-EE"/>
        </w:rPr>
        <w:t xml:space="preserve">projekti koostamisel juhinduda Transpordiameti kirjast nr </w:t>
      </w:r>
      <w:r w:rsidRPr="0038264F">
        <w:rPr>
          <w:rFonts w:ascii="Cambria" w:hAnsi="Cambria"/>
          <w:lang w:val="et-EE"/>
        </w:rPr>
        <w:t xml:space="preserve"> </w:t>
      </w:r>
      <w:r w:rsidR="000610E5" w:rsidRPr="00926553">
        <w:rPr>
          <w:rFonts w:ascii="Cambria" w:hAnsi="Cambria"/>
          <w:highlight w:val="yellow"/>
          <w:lang w:val="et-EE"/>
        </w:rPr>
        <w:t xml:space="preserve">xxx </w:t>
      </w:r>
      <w:r w:rsidRPr="00926553">
        <w:rPr>
          <w:rFonts w:ascii="Cambria" w:hAnsi="Cambria"/>
          <w:highlight w:val="yellow"/>
          <w:lang w:val="et-EE"/>
        </w:rPr>
        <w:t>(l</w:t>
      </w:r>
      <w:r w:rsidR="00926553" w:rsidRPr="00926553">
        <w:rPr>
          <w:rFonts w:ascii="Cambria" w:hAnsi="Cambria"/>
          <w:highlight w:val="yellow"/>
          <w:lang w:val="et-EE"/>
        </w:rPr>
        <w:t>isatakse</w:t>
      </w:r>
      <w:r w:rsidRPr="00926553">
        <w:rPr>
          <w:rFonts w:ascii="Cambria" w:hAnsi="Cambria"/>
          <w:highlight w:val="yellow"/>
          <w:lang w:val="et-EE"/>
        </w:rPr>
        <w:t>)</w:t>
      </w:r>
      <w:r w:rsidR="000148BE" w:rsidRPr="00926553">
        <w:rPr>
          <w:rFonts w:ascii="Cambria" w:hAnsi="Cambria"/>
          <w:highlight w:val="yellow"/>
          <w:lang w:val="et-EE"/>
        </w:rPr>
        <w:t>;</w:t>
      </w:r>
    </w:p>
    <w:p w14:paraId="7FB39B6F" w14:textId="1C75EF70" w:rsidR="00A25684" w:rsidRPr="00161A51" w:rsidRDefault="000148BE" w:rsidP="005A40E1">
      <w:pPr>
        <w:pStyle w:val="ListParagraph"/>
        <w:numPr>
          <w:ilvl w:val="1"/>
          <w:numId w:val="7"/>
        </w:numPr>
        <w:rPr>
          <w:rFonts w:ascii="Cambria" w:hAnsi="Cambria"/>
          <w:lang w:val="et-EE"/>
        </w:rPr>
      </w:pPr>
      <w:r>
        <w:rPr>
          <w:rFonts w:ascii="Cambria" w:hAnsi="Cambria"/>
          <w:lang w:val="et-EE"/>
        </w:rPr>
        <w:t>k</w:t>
      </w:r>
      <w:r w:rsidRPr="000148BE">
        <w:rPr>
          <w:rFonts w:ascii="Cambria" w:hAnsi="Cambria"/>
          <w:lang w:val="et-EE"/>
        </w:rPr>
        <w:t>innistu omanik on teadlik, et elektrivõrguga liitumine ei anna õigustatud ootust ehitusõiguse saamiseks antud kinnistule.</w:t>
      </w:r>
    </w:p>
    <w:p w14:paraId="37B55FEA" w14:textId="77777777" w:rsidR="0033105D" w:rsidRDefault="0033105D" w:rsidP="005A40E1">
      <w:pPr>
        <w:rPr>
          <w:rFonts w:ascii="Cambria" w:hAnsi="Cambria"/>
          <w:lang w:val="et-EE"/>
        </w:rPr>
      </w:pPr>
    </w:p>
    <w:p w14:paraId="1CE4BAA1" w14:textId="77777777" w:rsidR="0033105D" w:rsidRDefault="0033105D" w:rsidP="005A40E1">
      <w:pPr>
        <w:rPr>
          <w:rFonts w:ascii="Cambria" w:hAnsi="Cambria"/>
          <w:lang w:val="et-EE"/>
        </w:rPr>
      </w:pPr>
    </w:p>
    <w:p w14:paraId="4319F767" w14:textId="77777777" w:rsidR="0033105D" w:rsidRDefault="0033105D" w:rsidP="005A40E1">
      <w:pPr>
        <w:rPr>
          <w:rFonts w:ascii="Cambria" w:hAnsi="Cambria"/>
          <w:lang w:val="et-EE"/>
        </w:rPr>
      </w:pPr>
    </w:p>
    <w:p w14:paraId="483988F2" w14:textId="77777777" w:rsidR="0033105D" w:rsidRDefault="0033105D" w:rsidP="005A40E1">
      <w:pPr>
        <w:rPr>
          <w:rFonts w:ascii="Cambria" w:hAnsi="Cambria"/>
          <w:lang w:val="et-EE"/>
        </w:rPr>
      </w:pPr>
    </w:p>
    <w:p w14:paraId="6CCC0FD1" w14:textId="77777777" w:rsidR="0033105D" w:rsidRDefault="0033105D" w:rsidP="005A40E1">
      <w:pPr>
        <w:rPr>
          <w:rFonts w:ascii="Cambria" w:hAnsi="Cambria"/>
          <w:lang w:val="et-EE"/>
        </w:rPr>
      </w:pPr>
    </w:p>
    <w:p w14:paraId="51C21ED2" w14:textId="77777777" w:rsidR="0033105D" w:rsidRDefault="0033105D" w:rsidP="005A40E1">
      <w:pPr>
        <w:rPr>
          <w:rFonts w:ascii="Cambria" w:hAnsi="Cambria"/>
          <w:lang w:val="et-EE"/>
        </w:rPr>
      </w:pPr>
    </w:p>
    <w:p w14:paraId="7511B730" w14:textId="77777777" w:rsidR="0033105D" w:rsidRDefault="0033105D" w:rsidP="005A40E1">
      <w:pPr>
        <w:rPr>
          <w:rFonts w:ascii="Cambria" w:hAnsi="Cambria"/>
          <w:lang w:val="et-EE"/>
        </w:rPr>
      </w:pPr>
    </w:p>
    <w:p w14:paraId="0683C44D" w14:textId="77777777" w:rsidR="005A40E1" w:rsidRDefault="005A40E1" w:rsidP="005A40E1">
      <w:pPr>
        <w:rPr>
          <w:rFonts w:ascii="Cambria" w:hAnsi="Cambria"/>
          <w:lang w:val="et-EE"/>
        </w:rPr>
      </w:pPr>
    </w:p>
    <w:p w14:paraId="093FFFD7" w14:textId="77777777" w:rsidR="005A40E1" w:rsidRDefault="005A40E1" w:rsidP="005A40E1">
      <w:pPr>
        <w:tabs>
          <w:tab w:val="left" w:pos="5103"/>
        </w:tabs>
        <w:rPr>
          <w:rFonts w:ascii="Cambria" w:hAnsi="Cambria"/>
          <w:lang w:val="et-EE"/>
        </w:rPr>
      </w:pPr>
      <w:r>
        <w:rPr>
          <w:rFonts w:ascii="Cambria" w:hAnsi="Cambria"/>
          <w:lang w:val="et-EE"/>
        </w:rPr>
        <w:t>(allkirjastatud digitaalselt)</w:t>
      </w:r>
      <w:r>
        <w:rPr>
          <w:rFonts w:ascii="Cambria" w:hAnsi="Cambria"/>
          <w:lang w:val="et-EE"/>
        </w:rPr>
        <w:tab/>
        <w:t>(allkirjastatud digitaalselt)</w:t>
      </w:r>
    </w:p>
    <w:p w14:paraId="774685E3" w14:textId="77777777" w:rsidR="005A40E1" w:rsidRDefault="005A40E1" w:rsidP="005A40E1">
      <w:pPr>
        <w:tabs>
          <w:tab w:val="left" w:pos="5184"/>
        </w:tabs>
        <w:rPr>
          <w:rFonts w:ascii="Cambria" w:hAnsi="Cambria"/>
          <w:lang w:val="et-EE"/>
        </w:rPr>
      </w:pPr>
      <w:r>
        <w:rPr>
          <w:rFonts w:ascii="Cambria" w:hAnsi="Cambria"/>
          <w:lang w:val="et-EE"/>
        </w:rPr>
        <w:t>Andres Laisk</w:t>
      </w:r>
      <w:r>
        <w:rPr>
          <w:rFonts w:ascii="Cambria" w:hAnsi="Cambria"/>
          <w:lang w:val="et-EE"/>
        </w:rPr>
        <w:tab/>
      </w:r>
      <w:r w:rsidRPr="002901DC">
        <w:rPr>
          <w:rFonts w:ascii="Cambria" w:hAnsi="Cambria"/>
          <w:lang w:val="et-EE"/>
        </w:rPr>
        <w:t>Kirsti Saar</w:t>
      </w:r>
    </w:p>
    <w:p w14:paraId="678B4ACD" w14:textId="77777777" w:rsidR="005A40E1" w:rsidRDefault="005A40E1" w:rsidP="005A40E1">
      <w:pPr>
        <w:tabs>
          <w:tab w:val="left" w:pos="5184"/>
        </w:tabs>
        <w:rPr>
          <w:rFonts w:ascii="Cambria" w:hAnsi="Cambria"/>
          <w:lang w:val="et-EE"/>
        </w:rPr>
      </w:pPr>
      <w:r>
        <w:rPr>
          <w:rFonts w:ascii="Cambria" w:hAnsi="Cambria"/>
          <w:lang w:val="et-EE"/>
        </w:rPr>
        <w:t>vallavanem</w:t>
      </w:r>
      <w:r>
        <w:rPr>
          <w:rFonts w:ascii="Cambria" w:hAnsi="Cambria"/>
          <w:lang w:val="et-EE"/>
        </w:rPr>
        <w:tab/>
      </w:r>
      <w:r w:rsidRPr="002901DC">
        <w:rPr>
          <w:rFonts w:ascii="Cambria" w:hAnsi="Cambria"/>
          <w:lang w:val="et-EE"/>
        </w:rPr>
        <w:t>vallasekretär</w:t>
      </w:r>
    </w:p>
    <w:p w14:paraId="26189C6E" w14:textId="3055A2D7" w:rsidR="005A40E1" w:rsidRPr="005A40E1" w:rsidRDefault="005A40E1" w:rsidP="005A40E1">
      <w:pPr>
        <w:rPr>
          <w:rFonts w:ascii="Cambria" w:hAnsi="Cambria"/>
          <w:lang w:val="et-EE"/>
        </w:rPr>
      </w:pPr>
      <w:r w:rsidRPr="005A40E1">
        <w:rPr>
          <w:rFonts w:ascii="Cambria" w:hAnsi="Cambria"/>
          <w:lang w:val="et-EE"/>
        </w:rPr>
        <w:tab/>
      </w:r>
      <w:r w:rsidRPr="005A40E1">
        <w:rPr>
          <w:rFonts w:ascii="Cambria" w:hAnsi="Cambria"/>
          <w:lang w:val="et-EE"/>
        </w:rPr>
        <w:tab/>
      </w:r>
      <w:r w:rsidRPr="005A40E1">
        <w:rPr>
          <w:rFonts w:ascii="Cambria" w:hAnsi="Cambria"/>
          <w:lang w:val="et-EE"/>
        </w:rPr>
        <w:tab/>
      </w:r>
      <w:r w:rsidRPr="005A40E1">
        <w:rPr>
          <w:rFonts w:ascii="Cambria" w:hAnsi="Cambria"/>
          <w:lang w:val="et-EE"/>
        </w:rPr>
        <w:tab/>
      </w:r>
      <w:r w:rsidRPr="005A40E1">
        <w:rPr>
          <w:rFonts w:ascii="Cambria" w:hAnsi="Cambria"/>
          <w:lang w:val="et-EE"/>
        </w:rPr>
        <w:tab/>
      </w:r>
      <w:r w:rsidRPr="005A40E1">
        <w:rPr>
          <w:rFonts w:ascii="Cambria" w:hAnsi="Cambria"/>
          <w:lang w:val="et-EE"/>
        </w:rPr>
        <w:tab/>
      </w:r>
    </w:p>
    <w:sectPr w:rsidR="005A40E1" w:rsidRPr="005A40E1" w:rsidSect="001A640A">
      <w:footerReference w:type="default" r:id="rId8"/>
      <w:headerReference w:type="first" r:id="rId9"/>
      <w:footerReference w:type="first" r:id="rId10"/>
      <w:pgSz w:w="11906" w:h="16838" w:code="9"/>
      <w:pgMar w:top="851" w:right="851" w:bottom="851" w:left="2098" w:header="243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BA17A" w14:textId="77777777" w:rsidR="00024D05" w:rsidRDefault="00024D05" w:rsidP="0040672F">
      <w:pPr>
        <w:spacing w:line="240" w:lineRule="auto"/>
      </w:pPr>
      <w:r>
        <w:separator/>
      </w:r>
    </w:p>
  </w:endnote>
  <w:endnote w:type="continuationSeparator" w:id="0">
    <w:p w14:paraId="1747B686" w14:textId="77777777" w:rsidR="00024D05" w:rsidRDefault="00024D05" w:rsidP="004067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MT">
    <w:altName w:val="Yu Gothic"/>
    <w:panose1 w:val="00000000000000000000"/>
    <w:charset w:val="00"/>
    <w:family w:val="swiss"/>
    <w:notTrueType/>
    <w:pitch w:val="default"/>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8A325" w14:textId="24D88DE0" w:rsidR="00897A33" w:rsidRPr="006F54B3" w:rsidRDefault="00897A33" w:rsidP="006E753A">
    <w:pPr>
      <w:pStyle w:val="Footer"/>
      <w:spacing w:before="0"/>
      <w:jc w:val="right"/>
      <w:rPr>
        <w:sz w:val="22"/>
      </w:rPr>
    </w:pPr>
    <w:r w:rsidRPr="006F54B3">
      <w:rPr>
        <w:sz w:val="22"/>
      </w:rPr>
      <w:fldChar w:fldCharType="begin"/>
    </w:r>
    <w:r w:rsidRPr="006F54B3">
      <w:rPr>
        <w:sz w:val="22"/>
      </w:rPr>
      <w:instrText xml:space="preserve"> PAGE   \* MERGEFORMAT </w:instrText>
    </w:r>
    <w:r w:rsidRPr="006F54B3">
      <w:rPr>
        <w:sz w:val="22"/>
      </w:rPr>
      <w:fldChar w:fldCharType="separate"/>
    </w:r>
    <w:r w:rsidR="00730591">
      <w:rPr>
        <w:noProof/>
        <w:sz w:val="22"/>
      </w:rPr>
      <w:t>2</w:t>
    </w:r>
    <w:r w:rsidRPr="006F54B3">
      <w:rPr>
        <w:noProof/>
        <w:sz w:val="22"/>
      </w:rPr>
      <w:fldChar w:fldCharType="end"/>
    </w:r>
    <w:r w:rsidRPr="006F54B3">
      <w:rPr>
        <w:noProof/>
        <w:sz w:val="22"/>
      </w:rPr>
      <w:t xml:space="preserve"> (</w:t>
    </w:r>
    <w:r w:rsidRPr="006F54B3">
      <w:rPr>
        <w:noProof/>
        <w:sz w:val="22"/>
      </w:rPr>
      <w:fldChar w:fldCharType="begin"/>
    </w:r>
    <w:r w:rsidRPr="006F54B3">
      <w:rPr>
        <w:noProof/>
        <w:sz w:val="22"/>
      </w:rPr>
      <w:instrText xml:space="preserve"> NUMPAGES   \* MERGEFORMAT </w:instrText>
    </w:r>
    <w:r w:rsidRPr="006F54B3">
      <w:rPr>
        <w:noProof/>
        <w:sz w:val="22"/>
      </w:rPr>
      <w:fldChar w:fldCharType="separate"/>
    </w:r>
    <w:r w:rsidR="00730591">
      <w:rPr>
        <w:noProof/>
        <w:sz w:val="22"/>
      </w:rPr>
      <w:t>5</w:t>
    </w:r>
    <w:r w:rsidRPr="006F54B3">
      <w:rPr>
        <w:noProof/>
        <w:sz w:val="22"/>
      </w:rPr>
      <w:fldChar w:fldCharType="end"/>
    </w:r>
    <w:r w:rsidRPr="006F54B3">
      <w:rPr>
        <w:noProof/>
        <w:sz w:val="2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4FCA0" w14:textId="77777777" w:rsidR="00A73EFF" w:rsidRPr="00A73EFF" w:rsidRDefault="00A73EFF" w:rsidP="00A73EFF">
    <w:pPr>
      <w:pStyle w:val="Foote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9D277" w14:textId="77777777" w:rsidR="00024D05" w:rsidRDefault="00024D05" w:rsidP="0040672F">
      <w:pPr>
        <w:spacing w:line="240" w:lineRule="auto"/>
      </w:pPr>
      <w:r>
        <w:separator/>
      </w:r>
    </w:p>
  </w:footnote>
  <w:footnote w:type="continuationSeparator" w:id="0">
    <w:p w14:paraId="07241B8B" w14:textId="77777777" w:rsidR="00024D05" w:rsidRDefault="00024D05" w:rsidP="004067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A67E6" w14:textId="77777777" w:rsidR="0040672F" w:rsidRDefault="00941308" w:rsidP="00641774">
    <w:pPr>
      <w:pStyle w:val="Header"/>
    </w:pPr>
    <w:r w:rsidRPr="00204C14">
      <w:rPr>
        <w:noProof/>
      </w:rPr>
      <w:drawing>
        <wp:anchor distT="540385" distB="360045" distL="114300" distR="114300" simplePos="0" relativeHeight="251658240" behindDoc="1" locked="0" layoutInCell="1" allowOverlap="1" wp14:anchorId="56314A1E" wp14:editId="3BF550FE">
          <wp:simplePos x="0" y="0"/>
          <wp:positionH relativeFrom="page">
            <wp:posOffset>542925</wp:posOffset>
          </wp:positionH>
          <wp:positionV relativeFrom="page">
            <wp:posOffset>542925</wp:posOffset>
          </wp:positionV>
          <wp:extent cx="2271600" cy="716400"/>
          <wp:effectExtent l="0" t="0" r="0" b="762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1600" cy="71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1774">
      <w:t>KORRALDUS</w:t>
    </w:r>
  </w:p>
  <w:p w14:paraId="76A0D485" w14:textId="77777777" w:rsidR="00641774" w:rsidRDefault="00641774" w:rsidP="00641774">
    <w:pPr>
      <w:pStyle w:val="Header"/>
    </w:pPr>
  </w:p>
  <w:p w14:paraId="1305D6CC" w14:textId="77777777" w:rsidR="00641774" w:rsidRDefault="00641774" w:rsidP="006417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A1257"/>
    <w:multiLevelType w:val="multilevel"/>
    <w:tmpl w:val="6FFC71D4"/>
    <w:lvl w:ilvl="0">
      <w:start w:val="1"/>
      <w:numFmt w:val="decimal"/>
      <w:lvlText w:val="%1."/>
      <w:lvlJc w:val="left"/>
      <w:pPr>
        <w:ind w:left="1065" w:hanging="705"/>
      </w:pPr>
    </w:lvl>
    <w:lvl w:ilvl="1">
      <w:start w:val="1"/>
      <w:numFmt w:val="decimal"/>
      <w:lvlText w:val="%1.%2"/>
      <w:lvlJc w:val="left"/>
      <w:pPr>
        <w:ind w:left="705" w:hanging="7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205E767A"/>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EBF0317"/>
    <w:multiLevelType w:val="multilevel"/>
    <w:tmpl w:val="0ADA9C96"/>
    <w:lvl w:ilvl="0">
      <w:start w:val="1"/>
      <w:numFmt w:val="decimal"/>
      <w:lvlText w:val="%1."/>
      <w:lvlJc w:val="left"/>
      <w:pPr>
        <w:ind w:left="567" w:hanging="567"/>
      </w:pPr>
      <w:rPr>
        <w:rFonts w:hint="default"/>
        <w:b/>
      </w:rPr>
    </w:lvl>
    <w:lvl w:ilvl="1">
      <w:start w:val="1"/>
      <w:numFmt w:val="decimal"/>
      <w:lvlText w:val="%1.%2."/>
      <w:lvlJc w:val="left"/>
      <w:pPr>
        <w:ind w:left="567" w:hanging="567"/>
      </w:pPr>
      <w:rPr>
        <w:rFonts w:hint="default"/>
        <w:b w:val="0"/>
      </w:rPr>
    </w:lvl>
    <w:lvl w:ilvl="2">
      <w:start w:val="1"/>
      <w:numFmt w:val="decimal"/>
      <w:lvlText w:val="%1.%2.%3."/>
      <w:lvlJc w:val="left"/>
      <w:pPr>
        <w:ind w:left="1224" w:hanging="6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6317ACF"/>
    <w:multiLevelType w:val="hybridMultilevel"/>
    <w:tmpl w:val="63065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7350A6"/>
    <w:multiLevelType w:val="multilevel"/>
    <w:tmpl w:val="1C1E15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7980C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F1112EF"/>
    <w:multiLevelType w:val="hybridMultilevel"/>
    <w:tmpl w:val="C18A7F0E"/>
    <w:lvl w:ilvl="0" w:tplc="5EBE3098">
      <w:start w:val="2"/>
      <w:numFmt w:val="bullet"/>
      <w:lvlText w:val="-"/>
      <w:lvlJc w:val="left"/>
      <w:pPr>
        <w:ind w:left="720" w:hanging="360"/>
      </w:pPr>
      <w:rPr>
        <w:rFonts w:ascii="Cambria" w:eastAsiaTheme="minorHAnsi" w:hAnsi="Cambria" w:cs="ArialMT"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852407524">
    <w:abstractNumId w:val="4"/>
  </w:num>
  <w:num w:numId="2" w16cid:durableId="668673623">
    <w:abstractNumId w:val="0"/>
  </w:num>
  <w:num w:numId="3" w16cid:durableId="417560729">
    <w:abstractNumId w:val="6"/>
  </w:num>
  <w:num w:numId="4" w16cid:durableId="14376797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8648083">
    <w:abstractNumId w:val="1"/>
  </w:num>
  <w:num w:numId="6" w16cid:durableId="169174513">
    <w:abstractNumId w:val="3"/>
  </w:num>
  <w:num w:numId="7" w16cid:durableId="1821655078">
    <w:abstractNumId w:val="2"/>
  </w:num>
  <w:num w:numId="8" w16cid:durableId="17500758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0D4"/>
    <w:rsid w:val="00000599"/>
    <w:rsid w:val="000014BC"/>
    <w:rsid w:val="00001E94"/>
    <w:rsid w:val="00001FE6"/>
    <w:rsid w:val="0000287C"/>
    <w:rsid w:val="000042EF"/>
    <w:rsid w:val="00005572"/>
    <w:rsid w:val="00010C72"/>
    <w:rsid w:val="00011AEB"/>
    <w:rsid w:val="00012002"/>
    <w:rsid w:val="000130B9"/>
    <w:rsid w:val="000148A4"/>
    <w:rsid w:val="000148BE"/>
    <w:rsid w:val="00015131"/>
    <w:rsid w:val="00016965"/>
    <w:rsid w:val="00020712"/>
    <w:rsid w:val="0002219C"/>
    <w:rsid w:val="00023F87"/>
    <w:rsid w:val="00024252"/>
    <w:rsid w:val="00024D05"/>
    <w:rsid w:val="00026B01"/>
    <w:rsid w:val="00027CBC"/>
    <w:rsid w:val="00031CF1"/>
    <w:rsid w:val="0003248C"/>
    <w:rsid w:val="00032E91"/>
    <w:rsid w:val="0003360D"/>
    <w:rsid w:val="00033D61"/>
    <w:rsid w:val="00034749"/>
    <w:rsid w:val="00034A49"/>
    <w:rsid w:val="000359D4"/>
    <w:rsid w:val="000374BC"/>
    <w:rsid w:val="00037E42"/>
    <w:rsid w:val="000425B4"/>
    <w:rsid w:val="00042D6C"/>
    <w:rsid w:val="00042DF7"/>
    <w:rsid w:val="000430EC"/>
    <w:rsid w:val="00043CE4"/>
    <w:rsid w:val="0004543A"/>
    <w:rsid w:val="00045B1C"/>
    <w:rsid w:val="0004686C"/>
    <w:rsid w:val="000471D4"/>
    <w:rsid w:val="00047580"/>
    <w:rsid w:val="00047863"/>
    <w:rsid w:val="000517FA"/>
    <w:rsid w:val="00052EFD"/>
    <w:rsid w:val="000542A4"/>
    <w:rsid w:val="0005508B"/>
    <w:rsid w:val="00055417"/>
    <w:rsid w:val="000579A8"/>
    <w:rsid w:val="00057B6E"/>
    <w:rsid w:val="000610E5"/>
    <w:rsid w:val="00061546"/>
    <w:rsid w:val="000629C1"/>
    <w:rsid w:val="00062E45"/>
    <w:rsid w:val="000638D7"/>
    <w:rsid w:val="0006474A"/>
    <w:rsid w:val="00067B68"/>
    <w:rsid w:val="0007044E"/>
    <w:rsid w:val="00072ECB"/>
    <w:rsid w:val="0007546D"/>
    <w:rsid w:val="00075A31"/>
    <w:rsid w:val="00075E55"/>
    <w:rsid w:val="0007636E"/>
    <w:rsid w:val="00076B94"/>
    <w:rsid w:val="00081ADE"/>
    <w:rsid w:val="00081DDC"/>
    <w:rsid w:val="00082463"/>
    <w:rsid w:val="00082C63"/>
    <w:rsid w:val="00082FB5"/>
    <w:rsid w:val="00083A8B"/>
    <w:rsid w:val="00085C64"/>
    <w:rsid w:val="000864F5"/>
    <w:rsid w:val="00086542"/>
    <w:rsid w:val="00091132"/>
    <w:rsid w:val="00092E3E"/>
    <w:rsid w:val="00096855"/>
    <w:rsid w:val="000968BA"/>
    <w:rsid w:val="000977E5"/>
    <w:rsid w:val="000A05F4"/>
    <w:rsid w:val="000A1F65"/>
    <w:rsid w:val="000A39E6"/>
    <w:rsid w:val="000A75B1"/>
    <w:rsid w:val="000B0584"/>
    <w:rsid w:val="000B0DBB"/>
    <w:rsid w:val="000B15D5"/>
    <w:rsid w:val="000B32A5"/>
    <w:rsid w:val="000B4284"/>
    <w:rsid w:val="000B4313"/>
    <w:rsid w:val="000B63B6"/>
    <w:rsid w:val="000B6F90"/>
    <w:rsid w:val="000B6FF0"/>
    <w:rsid w:val="000C02A1"/>
    <w:rsid w:val="000C0A7E"/>
    <w:rsid w:val="000C0CDA"/>
    <w:rsid w:val="000C204E"/>
    <w:rsid w:val="000C2335"/>
    <w:rsid w:val="000C3909"/>
    <w:rsid w:val="000D0EBC"/>
    <w:rsid w:val="000D283C"/>
    <w:rsid w:val="000D37FB"/>
    <w:rsid w:val="000D3AA5"/>
    <w:rsid w:val="000D4301"/>
    <w:rsid w:val="000D58FA"/>
    <w:rsid w:val="000D608C"/>
    <w:rsid w:val="000D76C9"/>
    <w:rsid w:val="000E0288"/>
    <w:rsid w:val="000E045D"/>
    <w:rsid w:val="000E0E76"/>
    <w:rsid w:val="000E0ED2"/>
    <w:rsid w:val="000E26C4"/>
    <w:rsid w:val="000E33FD"/>
    <w:rsid w:val="000E3D61"/>
    <w:rsid w:val="000E7967"/>
    <w:rsid w:val="000F08D7"/>
    <w:rsid w:val="000F126D"/>
    <w:rsid w:val="000F14D9"/>
    <w:rsid w:val="000F1D37"/>
    <w:rsid w:val="000F53C3"/>
    <w:rsid w:val="000F6C45"/>
    <w:rsid w:val="000F6D0F"/>
    <w:rsid w:val="000F7008"/>
    <w:rsid w:val="0010257E"/>
    <w:rsid w:val="0010297D"/>
    <w:rsid w:val="00103A97"/>
    <w:rsid w:val="001057D3"/>
    <w:rsid w:val="00112200"/>
    <w:rsid w:val="001135DC"/>
    <w:rsid w:val="001136E3"/>
    <w:rsid w:val="00114BE5"/>
    <w:rsid w:val="00115181"/>
    <w:rsid w:val="00115384"/>
    <w:rsid w:val="00120ACD"/>
    <w:rsid w:val="0012648B"/>
    <w:rsid w:val="001267BE"/>
    <w:rsid w:val="001276DF"/>
    <w:rsid w:val="0013080D"/>
    <w:rsid w:val="00130AB3"/>
    <w:rsid w:val="001344F5"/>
    <w:rsid w:val="00134C56"/>
    <w:rsid w:val="00134C7E"/>
    <w:rsid w:val="0013795F"/>
    <w:rsid w:val="0014059E"/>
    <w:rsid w:val="00140E6C"/>
    <w:rsid w:val="00144FE6"/>
    <w:rsid w:val="0015103D"/>
    <w:rsid w:val="00151DEB"/>
    <w:rsid w:val="00153271"/>
    <w:rsid w:val="00154229"/>
    <w:rsid w:val="0015441B"/>
    <w:rsid w:val="0015444F"/>
    <w:rsid w:val="00154783"/>
    <w:rsid w:val="00155B00"/>
    <w:rsid w:val="00156C39"/>
    <w:rsid w:val="00156DA6"/>
    <w:rsid w:val="00156E17"/>
    <w:rsid w:val="00161A51"/>
    <w:rsid w:val="00162115"/>
    <w:rsid w:val="001632ED"/>
    <w:rsid w:val="00166C1D"/>
    <w:rsid w:val="0016733A"/>
    <w:rsid w:val="00171BCE"/>
    <w:rsid w:val="00171F21"/>
    <w:rsid w:val="00172037"/>
    <w:rsid w:val="0017309C"/>
    <w:rsid w:val="00174883"/>
    <w:rsid w:val="00176779"/>
    <w:rsid w:val="00180B91"/>
    <w:rsid w:val="00182B32"/>
    <w:rsid w:val="00182BFD"/>
    <w:rsid w:val="00184182"/>
    <w:rsid w:val="00191F9C"/>
    <w:rsid w:val="001A0546"/>
    <w:rsid w:val="001A1253"/>
    <w:rsid w:val="001A18DF"/>
    <w:rsid w:val="001A39BE"/>
    <w:rsid w:val="001A6357"/>
    <w:rsid w:val="001A640A"/>
    <w:rsid w:val="001B020B"/>
    <w:rsid w:val="001B1910"/>
    <w:rsid w:val="001B1A97"/>
    <w:rsid w:val="001B2477"/>
    <w:rsid w:val="001B384B"/>
    <w:rsid w:val="001B3908"/>
    <w:rsid w:val="001B406C"/>
    <w:rsid w:val="001B6ABC"/>
    <w:rsid w:val="001B6D80"/>
    <w:rsid w:val="001B77C6"/>
    <w:rsid w:val="001C04FE"/>
    <w:rsid w:val="001C0A0F"/>
    <w:rsid w:val="001C0A68"/>
    <w:rsid w:val="001C1D62"/>
    <w:rsid w:val="001C2D75"/>
    <w:rsid w:val="001C35DE"/>
    <w:rsid w:val="001C500A"/>
    <w:rsid w:val="001D02DB"/>
    <w:rsid w:val="001D051D"/>
    <w:rsid w:val="001D1691"/>
    <w:rsid w:val="001D17F2"/>
    <w:rsid w:val="001D5ADC"/>
    <w:rsid w:val="001D710E"/>
    <w:rsid w:val="001E01D2"/>
    <w:rsid w:val="001E076F"/>
    <w:rsid w:val="001E2914"/>
    <w:rsid w:val="001E4D27"/>
    <w:rsid w:val="001E7F15"/>
    <w:rsid w:val="001F073A"/>
    <w:rsid w:val="001F0D3A"/>
    <w:rsid w:val="001F6A4D"/>
    <w:rsid w:val="001F7443"/>
    <w:rsid w:val="00200A76"/>
    <w:rsid w:val="00201DEC"/>
    <w:rsid w:val="00201EF7"/>
    <w:rsid w:val="002026EC"/>
    <w:rsid w:val="00204C14"/>
    <w:rsid w:val="00207614"/>
    <w:rsid w:val="0021184E"/>
    <w:rsid w:val="00214A6A"/>
    <w:rsid w:val="0021564B"/>
    <w:rsid w:val="00217562"/>
    <w:rsid w:val="002200DD"/>
    <w:rsid w:val="00220E3D"/>
    <w:rsid w:val="002210AF"/>
    <w:rsid w:val="00224009"/>
    <w:rsid w:val="0022412C"/>
    <w:rsid w:val="00225696"/>
    <w:rsid w:val="00226754"/>
    <w:rsid w:val="002267CB"/>
    <w:rsid w:val="0023106D"/>
    <w:rsid w:val="002314AE"/>
    <w:rsid w:val="00232232"/>
    <w:rsid w:val="00233862"/>
    <w:rsid w:val="002344CC"/>
    <w:rsid w:val="002361F0"/>
    <w:rsid w:val="002363A8"/>
    <w:rsid w:val="002415FD"/>
    <w:rsid w:val="00241D70"/>
    <w:rsid w:val="0024358B"/>
    <w:rsid w:val="0024501A"/>
    <w:rsid w:val="0024559B"/>
    <w:rsid w:val="0024588F"/>
    <w:rsid w:val="00250A51"/>
    <w:rsid w:val="00250B8E"/>
    <w:rsid w:val="00250E50"/>
    <w:rsid w:val="00252A6F"/>
    <w:rsid w:val="00253477"/>
    <w:rsid w:val="00254561"/>
    <w:rsid w:val="002556DC"/>
    <w:rsid w:val="00255CC0"/>
    <w:rsid w:val="0026132A"/>
    <w:rsid w:val="002620A1"/>
    <w:rsid w:val="002645DE"/>
    <w:rsid w:val="002659BE"/>
    <w:rsid w:val="00266DDC"/>
    <w:rsid w:val="00267769"/>
    <w:rsid w:val="002713E3"/>
    <w:rsid w:val="00272D60"/>
    <w:rsid w:val="00274489"/>
    <w:rsid w:val="00276B46"/>
    <w:rsid w:val="00276D89"/>
    <w:rsid w:val="00277289"/>
    <w:rsid w:val="00277B9F"/>
    <w:rsid w:val="002807F2"/>
    <w:rsid w:val="0028157F"/>
    <w:rsid w:val="00282137"/>
    <w:rsid w:val="002822C4"/>
    <w:rsid w:val="00283EF7"/>
    <w:rsid w:val="00285ABF"/>
    <w:rsid w:val="0028649C"/>
    <w:rsid w:val="00286A82"/>
    <w:rsid w:val="002874A4"/>
    <w:rsid w:val="00290A12"/>
    <w:rsid w:val="00290E0E"/>
    <w:rsid w:val="002919F1"/>
    <w:rsid w:val="00291CF3"/>
    <w:rsid w:val="00293F71"/>
    <w:rsid w:val="00295C09"/>
    <w:rsid w:val="002A019E"/>
    <w:rsid w:val="002A02CB"/>
    <w:rsid w:val="002A11E6"/>
    <w:rsid w:val="002A1868"/>
    <w:rsid w:val="002A21A0"/>
    <w:rsid w:val="002A3633"/>
    <w:rsid w:val="002A3996"/>
    <w:rsid w:val="002A543E"/>
    <w:rsid w:val="002A7439"/>
    <w:rsid w:val="002B0C80"/>
    <w:rsid w:val="002B3859"/>
    <w:rsid w:val="002B3ABC"/>
    <w:rsid w:val="002B44E2"/>
    <w:rsid w:val="002B5129"/>
    <w:rsid w:val="002B53F8"/>
    <w:rsid w:val="002B641E"/>
    <w:rsid w:val="002C08A1"/>
    <w:rsid w:val="002C0A98"/>
    <w:rsid w:val="002C0F7C"/>
    <w:rsid w:val="002C1A4F"/>
    <w:rsid w:val="002C3504"/>
    <w:rsid w:val="002C492C"/>
    <w:rsid w:val="002C6968"/>
    <w:rsid w:val="002C7332"/>
    <w:rsid w:val="002C780F"/>
    <w:rsid w:val="002D02C5"/>
    <w:rsid w:val="002D0E77"/>
    <w:rsid w:val="002D17BA"/>
    <w:rsid w:val="002D45B9"/>
    <w:rsid w:val="002D6B46"/>
    <w:rsid w:val="002D79E3"/>
    <w:rsid w:val="002E0FD3"/>
    <w:rsid w:val="002E2784"/>
    <w:rsid w:val="002E43BA"/>
    <w:rsid w:val="002E61AE"/>
    <w:rsid w:val="002E7C10"/>
    <w:rsid w:val="002F02B5"/>
    <w:rsid w:val="002F0CF8"/>
    <w:rsid w:val="002F58D9"/>
    <w:rsid w:val="002F5CFF"/>
    <w:rsid w:val="002F76EC"/>
    <w:rsid w:val="00301598"/>
    <w:rsid w:val="00302DEB"/>
    <w:rsid w:val="00303005"/>
    <w:rsid w:val="0030450F"/>
    <w:rsid w:val="00305DF3"/>
    <w:rsid w:val="00306FA8"/>
    <w:rsid w:val="0031046E"/>
    <w:rsid w:val="00314296"/>
    <w:rsid w:val="003148FE"/>
    <w:rsid w:val="0031503E"/>
    <w:rsid w:val="00315BF8"/>
    <w:rsid w:val="00316155"/>
    <w:rsid w:val="003161E5"/>
    <w:rsid w:val="00316C64"/>
    <w:rsid w:val="0031762B"/>
    <w:rsid w:val="00321494"/>
    <w:rsid w:val="00323DD0"/>
    <w:rsid w:val="00325586"/>
    <w:rsid w:val="00326332"/>
    <w:rsid w:val="0033091F"/>
    <w:rsid w:val="00331052"/>
    <w:rsid w:val="0033105D"/>
    <w:rsid w:val="0033332D"/>
    <w:rsid w:val="00335CF5"/>
    <w:rsid w:val="00336B4B"/>
    <w:rsid w:val="00337FF5"/>
    <w:rsid w:val="00341685"/>
    <w:rsid w:val="00342AA5"/>
    <w:rsid w:val="00343873"/>
    <w:rsid w:val="003454C9"/>
    <w:rsid w:val="00347351"/>
    <w:rsid w:val="003515F8"/>
    <w:rsid w:val="003516AB"/>
    <w:rsid w:val="00353C53"/>
    <w:rsid w:val="00353DB5"/>
    <w:rsid w:val="00355CDE"/>
    <w:rsid w:val="0035660D"/>
    <w:rsid w:val="00357CE9"/>
    <w:rsid w:val="003619F8"/>
    <w:rsid w:val="00361B79"/>
    <w:rsid w:val="003674B0"/>
    <w:rsid w:val="003720E0"/>
    <w:rsid w:val="003732F7"/>
    <w:rsid w:val="00373E5C"/>
    <w:rsid w:val="003752D3"/>
    <w:rsid w:val="00375A54"/>
    <w:rsid w:val="003768A6"/>
    <w:rsid w:val="003805A5"/>
    <w:rsid w:val="00380B38"/>
    <w:rsid w:val="003815EB"/>
    <w:rsid w:val="003817A5"/>
    <w:rsid w:val="003833E9"/>
    <w:rsid w:val="00383990"/>
    <w:rsid w:val="0038422B"/>
    <w:rsid w:val="00385481"/>
    <w:rsid w:val="00385624"/>
    <w:rsid w:val="003870DF"/>
    <w:rsid w:val="00387F77"/>
    <w:rsid w:val="003917CA"/>
    <w:rsid w:val="00391D22"/>
    <w:rsid w:val="003924AB"/>
    <w:rsid w:val="003926F3"/>
    <w:rsid w:val="0039277F"/>
    <w:rsid w:val="00392E3A"/>
    <w:rsid w:val="003943DA"/>
    <w:rsid w:val="003945DC"/>
    <w:rsid w:val="00396A8B"/>
    <w:rsid w:val="003A117B"/>
    <w:rsid w:val="003A1979"/>
    <w:rsid w:val="003A3929"/>
    <w:rsid w:val="003A5341"/>
    <w:rsid w:val="003A59A0"/>
    <w:rsid w:val="003A5C38"/>
    <w:rsid w:val="003A6863"/>
    <w:rsid w:val="003A78C9"/>
    <w:rsid w:val="003B042E"/>
    <w:rsid w:val="003B1165"/>
    <w:rsid w:val="003B24B0"/>
    <w:rsid w:val="003B4AE4"/>
    <w:rsid w:val="003B61EB"/>
    <w:rsid w:val="003B70D8"/>
    <w:rsid w:val="003C00C2"/>
    <w:rsid w:val="003C0913"/>
    <w:rsid w:val="003C1782"/>
    <w:rsid w:val="003C20ED"/>
    <w:rsid w:val="003C289E"/>
    <w:rsid w:val="003C3EDB"/>
    <w:rsid w:val="003C4B78"/>
    <w:rsid w:val="003C72B8"/>
    <w:rsid w:val="003D2914"/>
    <w:rsid w:val="003D3AD0"/>
    <w:rsid w:val="003D4A28"/>
    <w:rsid w:val="003D5711"/>
    <w:rsid w:val="003D575E"/>
    <w:rsid w:val="003D5A0E"/>
    <w:rsid w:val="003D6F6C"/>
    <w:rsid w:val="003D7D72"/>
    <w:rsid w:val="003E070A"/>
    <w:rsid w:val="003E24A5"/>
    <w:rsid w:val="003E297C"/>
    <w:rsid w:val="003E540A"/>
    <w:rsid w:val="003E5642"/>
    <w:rsid w:val="003F5203"/>
    <w:rsid w:val="0040124A"/>
    <w:rsid w:val="00402B6E"/>
    <w:rsid w:val="00406172"/>
    <w:rsid w:val="0040672F"/>
    <w:rsid w:val="00406C13"/>
    <w:rsid w:val="0040702E"/>
    <w:rsid w:val="00407E31"/>
    <w:rsid w:val="00412452"/>
    <w:rsid w:val="004124F7"/>
    <w:rsid w:val="00412AED"/>
    <w:rsid w:val="00412E4C"/>
    <w:rsid w:val="00415214"/>
    <w:rsid w:val="00416149"/>
    <w:rsid w:val="0042054D"/>
    <w:rsid w:val="00422E5B"/>
    <w:rsid w:val="00424954"/>
    <w:rsid w:val="00426CA6"/>
    <w:rsid w:val="00427085"/>
    <w:rsid w:val="00427284"/>
    <w:rsid w:val="00432F1D"/>
    <w:rsid w:val="00435547"/>
    <w:rsid w:val="00436AC8"/>
    <w:rsid w:val="004406F8"/>
    <w:rsid w:val="00441257"/>
    <w:rsid w:val="004425A4"/>
    <w:rsid w:val="00442722"/>
    <w:rsid w:val="00442F56"/>
    <w:rsid w:val="004437F8"/>
    <w:rsid w:val="004439A7"/>
    <w:rsid w:val="004447DE"/>
    <w:rsid w:val="004458D3"/>
    <w:rsid w:val="00445F39"/>
    <w:rsid w:val="00446356"/>
    <w:rsid w:val="00447176"/>
    <w:rsid w:val="00454D82"/>
    <w:rsid w:val="0045554B"/>
    <w:rsid w:val="004555AE"/>
    <w:rsid w:val="004623A4"/>
    <w:rsid w:val="0046376B"/>
    <w:rsid w:val="004639BD"/>
    <w:rsid w:val="00465777"/>
    <w:rsid w:val="00470C10"/>
    <w:rsid w:val="00476001"/>
    <w:rsid w:val="004778A7"/>
    <w:rsid w:val="004808AB"/>
    <w:rsid w:val="004831B2"/>
    <w:rsid w:val="00483440"/>
    <w:rsid w:val="00483B27"/>
    <w:rsid w:val="004843F8"/>
    <w:rsid w:val="004858E1"/>
    <w:rsid w:val="0049032E"/>
    <w:rsid w:val="004914E1"/>
    <w:rsid w:val="0049191C"/>
    <w:rsid w:val="00492346"/>
    <w:rsid w:val="0049652D"/>
    <w:rsid w:val="00496D57"/>
    <w:rsid w:val="004A4C9A"/>
    <w:rsid w:val="004A5C06"/>
    <w:rsid w:val="004A5C89"/>
    <w:rsid w:val="004A5CC1"/>
    <w:rsid w:val="004A64B9"/>
    <w:rsid w:val="004B1184"/>
    <w:rsid w:val="004B14A2"/>
    <w:rsid w:val="004B2334"/>
    <w:rsid w:val="004B3E80"/>
    <w:rsid w:val="004B3F8C"/>
    <w:rsid w:val="004B5812"/>
    <w:rsid w:val="004B6A6F"/>
    <w:rsid w:val="004B7577"/>
    <w:rsid w:val="004C18D0"/>
    <w:rsid w:val="004C3D79"/>
    <w:rsid w:val="004C3DF7"/>
    <w:rsid w:val="004C4F24"/>
    <w:rsid w:val="004C519A"/>
    <w:rsid w:val="004C5EFD"/>
    <w:rsid w:val="004D077B"/>
    <w:rsid w:val="004D09B0"/>
    <w:rsid w:val="004D602F"/>
    <w:rsid w:val="004D7065"/>
    <w:rsid w:val="004D722F"/>
    <w:rsid w:val="004E1239"/>
    <w:rsid w:val="004E2713"/>
    <w:rsid w:val="004E3022"/>
    <w:rsid w:val="004E38F4"/>
    <w:rsid w:val="004F02B7"/>
    <w:rsid w:val="004F1C85"/>
    <w:rsid w:val="004F32A7"/>
    <w:rsid w:val="004F460C"/>
    <w:rsid w:val="004F4819"/>
    <w:rsid w:val="004F4CC1"/>
    <w:rsid w:val="005012BB"/>
    <w:rsid w:val="005029C8"/>
    <w:rsid w:val="005040B0"/>
    <w:rsid w:val="00507315"/>
    <w:rsid w:val="00510B3D"/>
    <w:rsid w:val="00510F17"/>
    <w:rsid w:val="00511E2A"/>
    <w:rsid w:val="00513F13"/>
    <w:rsid w:val="00521331"/>
    <w:rsid w:val="00522E76"/>
    <w:rsid w:val="0052317E"/>
    <w:rsid w:val="00527A97"/>
    <w:rsid w:val="00531857"/>
    <w:rsid w:val="0053248E"/>
    <w:rsid w:val="00532CCD"/>
    <w:rsid w:val="00533E21"/>
    <w:rsid w:val="005344C9"/>
    <w:rsid w:val="00534AC0"/>
    <w:rsid w:val="00535870"/>
    <w:rsid w:val="005376E7"/>
    <w:rsid w:val="00541063"/>
    <w:rsid w:val="00543973"/>
    <w:rsid w:val="00543A9A"/>
    <w:rsid w:val="00543C60"/>
    <w:rsid w:val="00544C67"/>
    <w:rsid w:val="005466C0"/>
    <w:rsid w:val="005505CC"/>
    <w:rsid w:val="0055313C"/>
    <w:rsid w:val="00553943"/>
    <w:rsid w:val="00554295"/>
    <w:rsid w:val="00556CA3"/>
    <w:rsid w:val="00556EF2"/>
    <w:rsid w:val="00561B8E"/>
    <w:rsid w:val="00563001"/>
    <w:rsid w:val="00563E5D"/>
    <w:rsid w:val="005645EC"/>
    <w:rsid w:val="00564F0F"/>
    <w:rsid w:val="00570E12"/>
    <w:rsid w:val="005711E1"/>
    <w:rsid w:val="005714D4"/>
    <w:rsid w:val="005722FC"/>
    <w:rsid w:val="0057497D"/>
    <w:rsid w:val="00574B9F"/>
    <w:rsid w:val="00575814"/>
    <w:rsid w:val="00575AAD"/>
    <w:rsid w:val="00575AF0"/>
    <w:rsid w:val="00575BEF"/>
    <w:rsid w:val="00576305"/>
    <w:rsid w:val="00577AA7"/>
    <w:rsid w:val="00580BA3"/>
    <w:rsid w:val="00581ABB"/>
    <w:rsid w:val="00584418"/>
    <w:rsid w:val="00584B85"/>
    <w:rsid w:val="00585715"/>
    <w:rsid w:val="00590115"/>
    <w:rsid w:val="005905DE"/>
    <w:rsid w:val="00593AE2"/>
    <w:rsid w:val="00593E82"/>
    <w:rsid w:val="00595AAF"/>
    <w:rsid w:val="00595FAD"/>
    <w:rsid w:val="00596433"/>
    <w:rsid w:val="005969BC"/>
    <w:rsid w:val="00596D2D"/>
    <w:rsid w:val="005A40E1"/>
    <w:rsid w:val="005A43F4"/>
    <w:rsid w:val="005A4D43"/>
    <w:rsid w:val="005A78CC"/>
    <w:rsid w:val="005A7B79"/>
    <w:rsid w:val="005B098F"/>
    <w:rsid w:val="005B0B92"/>
    <w:rsid w:val="005B0CCB"/>
    <w:rsid w:val="005B3F9A"/>
    <w:rsid w:val="005B43CC"/>
    <w:rsid w:val="005B43F2"/>
    <w:rsid w:val="005B560E"/>
    <w:rsid w:val="005B5E59"/>
    <w:rsid w:val="005B638D"/>
    <w:rsid w:val="005B6D87"/>
    <w:rsid w:val="005C0215"/>
    <w:rsid w:val="005C0E34"/>
    <w:rsid w:val="005C478E"/>
    <w:rsid w:val="005D0E18"/>
    <w:rsid w:val="005D3B27"/>
    <w:rsid w:val="005D44B0"/>
    <w:rsid w:val="005D4B67"/>
    <w:rsid w:val="005D6E8F"/>
    <w:rsid w:val="005D75A1"/>
    <w:rsid w:val="005D7BA4"/>
    <w:rsid w:val="005D7C51"/>
    <w:rsid w:val="005D7CB1"/>
    <w:rsid w:val="005E0397"/>
    <w:rsid w:val="005E1CE4"/>
    <w:rsid w:val="005E3554"/>
    <w:rsid w:val="005E553F"/>
    <w:rsid w:val="005E57EA"/>
    <w:rsid w:val="005E6838"/>
    <w:rsid w:val="005F167C"/>
    <w:rsid w:val="005F1743"/>
    <w:rsid w:val="005F2F04"/>
    <w:rsid w:val="005F5A45"/>
    <w:rsid w:val="005F64F0"/>
    <w:rsid w:val="005F6EB4"/>
    <w:rsid w:val="00600A1B"/>
    <w:rsid w:val="00603626"/>
    <w:rsid w:val="00604540"/>
    <w:rsid w:val="00604832"/>
    <w:rsid w:val="00605DE7"/>
    <w:rsid w:val="00611357"/>
    <w:rsid w:val="00611507"/>
    <w:rsid w:val="00613265"/>
    <w:rsid w:val="00613B9F"/>
    <w:rsid w:val="00613CCE"/>
    <w:rsid w:val="0061493B"/>
    <w:rsid w:val="0061591C"/>
    <w:rsid w:val="006206E7"/>
    <w:rsid w:val="00620F17"/>
    <w:rsid w:val="00622C59"/>
    <w:rsid w:val="00625595"/>
    <w:rsid w:val="006266CF"/>
    <w:rsid w:val="00630CBE"/>
    <w:rsid w:val="0063238B"/>
    <w:rsid w:val="00632C9A"/>
    <w:rsid w:val="00634F1C"/>
    <w:rsid w:val="006361F9"/>
    <w:rsid w:val="00636616"/>
    <w:rsid w:val="00641774"/>
    <w:rsid w:val="00641C72"/>
    <w:rsid w:val="0064294D"/>
    <w:rsid w:val="0064333B"/>
    <w:rsid w:val="006445DD"/>
    <w:rsid w:val="00646495"/>
    <w:rsid w:val="006467A9"/>
    <w:rsid w:val="00647C40"/>
    <w:rsid w:val="00647D48"/>
    <w:rsid w:val="00651711"/>
    <w:rsid w:val="006517C0"/>
    <w:rsid w:val="006517E8"/>
    <w:rsid w:val="00651C33"/>
    <w:rsid w:val="00652F53"/>
    <w:rsid w:val="0065303A"/>
    <w:rsid w:val="00654438"/>
    <w:rsid w:val="00656184"/>
    <w:rsid w:val="00656BCF"/>
    <w:rsid w:val="00660B85"/>
    <w:rsid w:val="0066122E"/>
    <w:rsid w:val="00661718"/>
    <w:rsid w:val="00664018"/>
    <w:rsid w:val="0066457C"/>
    <w:rsid w:val="00664A6E"/>
    <w:rsid w:val="00667C7D"/>
    <w:rsid w:val="00667F86"/>
    <w:rsid w:val="00670025"/>
    <w:rsid w:val="006704B9"/>
    <w:rsid w:val="006723BE"/>
    <w:rsid w:val="006725C3"/>
    <w:rsid w:val="00672A42"/>
    <w:rsid w:val="00673784"/>
    <w:rsid w:val="00674351"/>
    <w:rsid w:val="006752DA"/>
    <w:rsid w:val="006761A4"/>
    <w:rsid w:val="006761BF"/>
    <w:rsid w:val="006767CA"/>
    <w:rsid w:val="0067709F"/>
    <w:rsid w:val="00677147"/>
    <w:rsid w:val="00681457"/>
    <w:rsid w:val="00683578"/>
    <w:rsid w:val="00686186"/>
    <w:rsid w:val="00686CB7"/>
    <w:rsid w:val="00686D1C"/>
    <w:rsid w:val="0068702F"/>
    <w:rsid w:val="00690486"/>
    <w:rsid w:val="00690529"/>
    <w:rsid w:val="00691E21"/>
    <w:rsid w:val="0069399A"/>
    <w:rsid w:val="00693FF3"/>
    <w:rsid w:val="00694630"/>
    <w:rsid w:val="00695334"/>
    <w:rsid w:val="00696027"/>
    <w:rsid w:val="00696050"/>
    <w:rsid w:val="006A03C7"/>
    <w:rsid w:val="006A10C3"/>
    <w:rsid w:val="006A115C"/>
    <w:rsid w:val="006A19D8"/>
    <w:rsid w:val="006A2974"/>
    <w:rsid w:val="006A4419"/>
    <w:rsid w:val="006A4858"/>
    <w:rsid w:val="006A4E82"/>
    <w:rsid w:val="006B0854"/>
    <w:rsid w:val="006B1C2C"/>
    <w:rsid w:val="006B2C26"/>
    <w:rsid w:val="006B6404"/>
    <w:rsid w:val="006B6CDE"/>
    <w:rsid w:val="006B74CC"/>
    <w:rsid w:val="006C1844"/>
    <w:rsid w:val="006C2784"/>
    <w:rsid w:val="006C49EA"/>
    <w:rsid w:val="006C5C24"/>
    <w:rsid w:val="006C6195"/>
    <w:rsid w:val="006D1233"/>
    <w:rsid w:val="006D28EF"/>
    <w:rsid w:val="006D2CA2"/>
    <w:rsid w:val="006D4AFE"/>
    <w:rsid w:val="006D4C04"/>
    <w:rsid w:val="006D6C53"/>
    <w:rsid w:val="006D7D54"/>
    <w:rsid w:val="006D7F63"/>
    <w:rsid w:val="006E1607"/>
    <w:rsid w:val="006E1668"/>
    <w:rsid w:val="006E2914"/>
    <w:rsid w:val="006E2E7A"/>
    <w:rsid w:val="006E3E29"/>
    <w:rsid w:val="006E404B"/>
    <w:rsid w:val="006E5D5B"/>
    <w:rsid w:val="006E753A"/>
    <w:rsid w:val="006E7D42"/>
    <w:rsid w:val="006F0115"/>
    <w:rsid w:val="006F21B4"/>
    <w:rsid w:val="006F31B4"/>
    <w:rsid w:val="006F3AA7"/>
    <w:rsid w:val="006F3E8B"/>
    <w:rsid w:val="006F3F8E"/>
    <w:rsid w:val="006F414C"/>
    <w:rsid w:val="006F474A"/>
    <w:rsid w:val="006F54B3"/>
    <w:rsid w:val="006F6147"/>
    <w:rsid w:val="006F79B4"/>
    <w:rsid w:val="006F7FAB"/>
    <w:rsid w:val="007014DE"/>
    <w:rsid w:val="007018B6"/>
    <w:rsid w:val="007026EE"/>
    <w:rsid w:val="00703875"/>
    <w:rsid w:val="00704077"/>
    <w:rsid w:val="00706CB5"/>
    <w:rsid w:val="00712714"/>
    <w:rsid w:val="007135D0"/>
    <w:rsid w:val="00714900"/>
    <w:rsid w:val="007204CD"/>
    <w:rsid w:val="007208D4"/>
    <w:rsid w:val="00723293"/>
    <w:rsid w:val="0072424D"/>
    <w:rsid w:val="007243D6"/>
    <w:rsid w:val="00726082"/>
    <w:rsid w:val="00726090"/>
    <w:rsid w:val="00730591"/>
    <w:rsid w:val="00731186"/>
    <w:rsid w:val="007324F0"/>
    <w:rsid w:val="007328A7"/>
    <w:rsid w:val="00732ADF"/>
    <w:rsid w:val="0073412A"/>
    <w:rsid w:val="00734E3F"/>
    <w:rsid w:val="007351A7"/>
    <w:rsid w:val="00735E02"/>
    <w:rsid w:val="00740CA6"/>
    <w:rsid w:val="00744381"/>
    <w:rsid w:val="007446F0"/>
    <w:rsid w:val="00745E44"/>
    <w:rsid w:val="007465EE"/>
    <w:rsid w:val="00747990"/>
    <w:rsid w:val="00747DBA"/>
    <w:rsid w:val="00752685"/>
    <w:rsid w:val="00752D51"/>
    <w:rsid w:val="00753DED"/>
    <w:rsid w:val="007554C3"/>
    <w:rsid w:val="00761AC9"/>
    <w:rsid w:val="007635A2"/>
    <w:rsid w:val="007648E2"/>
    <w:rsid w:val="00765706"/>
    <w:rsid w:val="0076598D"/>
    <w:rsid w:val="00766E37"/>
    <w:rsid w:val="00770BDF"/>
    <w:rsid w:val="007736DF"/>
    <w:rsid w:val="00773C56"/>
    <w:rsid w:val="00775968"/>
    <w:rsid w:val="00775AE1"/>
    <w:rsid w:val="0077697E"/>
    <w:rsid w:val="00776FE2"/>
    <w:rsid w:val="00777EB7"/>
    <w:rsid w:val="00785C89"/>
    <w:rsid w:val="00787030"/>
    <w:rsid w:val="00787D59"/>
    <w:rsid w:val="0079081A"/>
    <w:rsid w:val="00793A48"/>
    <w:rsid w:val="0079630C"/>
    <w:rsid w:val="007967EF"/>
    <w:rsid w:val="00796975"/>
    <w:rsid w:val="007977DC"/>
    <w:rsid w:val="007A06DF"/>
    <w:rsid w:val="007A0EB9"/>
    <w:rsid w:val="007A1766"/>
    <w:rsid w:val="007A1AA2"/>
    <w:rsid w:val="007A742B"/>
    <w:rsid w:val="007B29D9"/>
    <w:rsid w:val="007B2DB1"/>
    <w:rsid w:val="007B3E2E"/>
    <w:rsid w:val="007B5BD1"/>
    <w:rsid w:val="007B67CC"/>
    <w:rsid w:val="007C45B3"/>
    <w:rsid w:val="007C4696"/>
    <w:rsid w:val="007C5276"/>
    <w:rsid w:val="007C5313"/>
    <w:rsid w:val="007C58C1"/>
    <w:rsid w:val="007C792D"/>
    <w:rsid w:val="007D0554"/>
    <w:rsid w:val="007D1CF0"/>
    <w:rsid w:val="007D3EF1"/>
    <w:rsid w:val="007D47B2"/>
    <w:rsid w:val="007D57E1"/>
    <w:rsid w:val="007D6395"/>
    <w:rsid w:val="007E05E8"/>
    <w:rsid w:val="007E2B8A"/>
    <w:rsid w:val="007E32AE"/>
    <w:rsid w:val="007E4920"/>
    <w:rsid w:val="007E4CC2"/>
    <w:rsid w:val="007E7B72"/>
    <w:rsid w:val="007F0093"/>
    <w:rsid w:val="007F11A4"/>
    <w:rsid w:val="007F4FD6"/>
    <w:rsid w:val="007F5738"/>
    <w:rsid w:val="007F590F"/>
    <w:rsid w:val="007F787D"/>
    <w:rsid w:val="00800807"/>
    <w:rsid w:val="0080130C"/>
    <w:rsid w:val="008058BF"/>
    <w:rsid w:val="00806B64"/>
    <w:rsid w:val="00806E61"/>
    <w:rsid w:val="00812766"/>
    <w:rsid w:val="008134FF"/>
    <w:rsid w:val="00813FB1"/>
    <w:rsid w:val="008161CE"/>
    <w:rsid w:val="00820E14"/>
    <w:rsid w:val="008211EB"/>
    <w:rsid w:val="00823BC0"/>
    <w:rsid w:val="0082580C"/>
    <w:rsid w:val="00825F3C"/>
    <w:rsid w:val="00826550"/>
    <w:rsid w:val="00826D29"/>
    <w:rsid w:val="00827B25"/>
    <w:rsid w:val="00831070"/>
    <w:rsid w:val="00831647"/>
    <w:rsid w:val="00832914"/>
    <w:rsid w:val="008339B3"/>
    <w:rsid w:val="00834A87"/>
    <w:rsid w:val="00835350"/>
    <w:rsid w:val="008356EA"/>
    <w:rsid w:val="008363AA"/>
    <w:rsid w:val="0084169B"/>
    <w:rsid w:val="008419D5"/>
    <w:rsid w:val="00842F26"/>
    <w:rsid w:val="00843903"/>
    <w:rsid w:val="00844489"/>
    <w:rsid w:val="00844ECD"/>
    <w:rsid w:val="0084603D"/>
    <w:rsid w:val="00847F9F"/>
    <w:rsid w:val="00853862"/>
    <w:rsid w:val="00854D9B"/>
    <w:rsid w:val="00857B9F"/>
    <w:rsid w:val="00857BF4"/>
    <w:rsid w:val="00857E6D"/>
    <w:rsid w:val="00860066"/>
    <w:rsid w:val="008620BB"/>
    <w:rsid w:val="00862928"/>
    <w:rsid w:val="00863619"/>
    <w:rsid w:val="008649A5"/>
    <w:rsid w:val="00864BD2"/>
    <w:rsid w:val="0086634E"/>
    <w:rsid w:val="00867F6A"/>
    <w:rsid w:val="008702E3"/>
    <w:rsid w:val="00870602"/>
    <w:rsid w:val="008713B6"/>
    <w:rsid w:val="0087151A"/>
    <w:rsid w:val="00871B54"/>
    <w:rsid w:val="00871E46"/>
    <w:rsid w:val="0087253E"/>
    <w:rsid w:val="00873B5E"/>
    <w:rsid w:val="00874EAD"/>
    <w:rsid w:val="008761EE"/>
    <w:rsid w:val="00876C4B"/>
    <w:rsid w:val="00877EB2"/>
    <w:rsid w:val="00880CF1"/>
    <w:rsid w:val="00881868"/>
    <w:rsid w:val="008820C7"/>
    <w:rsid w:val="00883153"/>
    <w:rsid w:val="008835F3"/>
    <w:rsid w:val="008840E9"/>
    <w:rsid w:val="00884392"/>
    <w:rsid w:val="00884F3C"/>
    <w:rsid w:val="008863F2"/>
    <w:rsid w:val="00886C10"/>
    <w:rsid w:val="00887385"/>
    <w:rsid w:val="00887612"/>
    <w:rsid w:val="00890329"/>
    <w:rsid w:val="00891A5B"/>
    <w:rsid w:val="00891D50"/>
    <w:rsid w:val="00891DB6"/>
    <w:rsid w:val="00892304"/>
    <w:rsid w:val="00893E44"/>
    <w:rsid w:val="00894763"/>
    <w:rsid w:val="00897A33"/>
    <w:rsid w:val="008A0B83"/>
    <w:rsid w:val="008A21BB"/>
    <w:rsid w:val="008A2968"/>
    <w:rsid w:val="008A42AC"/>
    <w:rsid w:val="008A5FFC"/>
    <w:rsid w:val="008A6CD6"/>
    <w:rsid w:val="008B064C"/>
    <w:rsid w:val="008B0AB7"/>
    <w:rsid w:val="008B1BD3"/>
    <w:rsid w:val="008B1DB7"/>
    <w:rsid w:val="008B2128"/>
    <w:rsid w:val="008B2ACE"/>
    <w:rsid w:val="008B2DBE"/>
    <w:rsid w:val="008B2E90"/>
    <w:rsid w:val="008B2F32"/>
    <w:rsid w:val="008B69D3"/>
    <w:rsid w:val="008B7AC8"/>
    <w:rsid w:val="008C0127"/>
    <w:rsid w:val="008C08AF"/>
    <w:rsid w:val="008C1483"/>
    <w:rsid w:val="008C2903"/>
    <w:rsid w:val="008C41BB"/>
    <w:rsid w:val="008C5095"/>
    <w:rsid w:val="008C5307"/>
    <w:rsid w:val="008D42D2"/>
    <w:rsid w:val="008D454A"/>
    <w:rsid w:val="008D50E7"/>
    <w:rsid w:val="008D6FD9"/>
    <w:rsid w:val="008E28C4"/>
    <w:rsid w:val="008E28E6"/>
    <w:rsid w:val="008E3971"/>
    <w:rsid w:val="008E7967"/>
    <w:rsid w:val="008F073A"/>
    <w:rsid w:val="008F1B46"/>
    <w:rsid w:val="008F1C8E"/>
    <w:rsid w:val="008F594E"/>
    <w:rsid w:val="0090065D"/>
    <w:rsid w:val="009007AE"/>
    <w:rsid w:val="009037A5"/>
    <w:rsid w:val="00903D69"/>
    <w:rsid w:val="00903ED7"/>
    <w:rsid w:val="00904C95"/>
    <w:rsid w:val="00905EC2"/>
    <w:rsid w:val="00907F9B"/>
    <w:rsid w:val="009105D0"/>
    <w:rsid w:val="00910612"/>
    <w:rsid w:val="00911A3E"/>
    <w:rsid w:val="00911A8F"/>
    <w:rsid w:val="00912999"/>
    <w:rsid w:val="00914885"/>
    <w:rsid w:val="00916201"/>
    <w:rsid w:val="00917067"/>
    <w:rsid w:val="009200CF"/>
    <w:rsid w:val="009205FF"/>
    <w:rsid w:val="00920A7F"/>
    <w:rsid w:val="00922540"/>
    <w:rsid w:val="00924D5D"/>
    <w:rsid w:val="009252C9"/>
    <w:rsid w:val="00925383"/>
    <w:rsid w:val="0092543A"/>
    <w:rsid w:val="009259EF"/>
    <w:rsid w:val="00926553"/>
    <w:rsid w:val="009269B0"/>
    <w:rsid w:val="00927606"/>
    <w:rsid w:val="00931C18"/>
    <w:rsid w:val="00933073"/>
    <w:rsid w:val="0093387E"/>
    <w:rsid w:val="009351DA"/>
    <w:rsid w:val="009360E2"/>
    <w:rsid w:val="0094008B"/>
    <w:rsid w:val="00941308"/>
    <w:rsid w:val="00941DBA"/>
    <w:rsid w:val="009430F9"/>
    <w:rsid w:val="00943434"/>
    <w:rsid w:val="00943BE3"/>
    <w:rsid w:val="00946FE4"/>
    <w:rsid w:val="009474DA"/>
    <w:rsid w:val="009500CD"/>
    <w:rsid w:val="00952CEC"/>
    <w:rsid w:val="00953067"/>
    <w:rsid w:val="00954F3E"/>
    <w:rsid w:val="00955605"/>
    <w:rsid w:val="00955732"/>
    <w:rsid w:val="00957226"/>
    <w:rsid w:val="00961F7F"/>
    <w:rsid w:val="009676D3"/>
    <w:rsid w:val="00967F2B"/>
    <w:rsid w:val="0097713F"/>
    <w:rsid w:val="0098163E"/>
    <w:rsid w:val="009844E5"/>
    <w:rsid w:val="0098501B"/>
    <w:rsid w:val="00985325"/>
    <w:rsid w:val="009858DC"/>
    <w:rsid w:val="00986CF9"/>
    <w:rsid w:val="009902EA"/>
    <w:rsid w:val="009919E1"/>
    <w:rsid w:val="00991BAD"/>
    <w:rsid w:val="00991C00"/>
    <w:rsid w:val="00993119"/>
    <w:rsid w:val="0099432D"/>
    <w:rsid w:val="00995C1B"/>
    <w:rsid w:val="00996212"/>
    <w:rsid w:val="00996BE0"/>
    <w:rsid w:val="009975A2"/>
    <w:rsid w:val="009A16CB"/>
    <w:rsid w:val="009A1D4A"/>
    <w:rsid w:val="009A2CDA"/>
    <w:rsid w:val="009A50CE"/>
    <w:rsid w:val="009B0A55"/>
    <w:rsid w:val="009B0A90"/>
    <w:rsid w:val="009B1D30"/>
    <w:rsid w:val="009B30E0"/>
    <w:rsid w:val="009B5B25"/>
    <w:rsid w:val="009B6552"/>
    <w:rsid w:val="009B7043"/>
    <w:rsid w:val="009B7151"/>
    <w:rsid w:val="009B716A"/>
    <w:rsid w:val="009C19F1"/>
    <w:rsid w:val="009C2A47"/>
    <w:rsid w:val="009C4FF3"/>
    <w:rsid w:val="009C6273"/>
    <w:rsid w:val="009C7F53"/>
    <w:rsid w:val="009D0ED3"/>
    <w:rsid w:val="009D2FD7"/>
    <w:rsid w:val="009D3BEC"/>
    <w:rsid w:val="009D6B2E"/>
    <w:rsid w:val="009D7202"/>
    <w:rsid w:val="009E3A6C"/>
    <w:rsid w:val="009E3DC2"/>
    <w:rsid w:val="009E551E"/>
    <w:rsid w:val="009E6025"/>
    <w:rsid w:val="009E60FD"/>
    <w:rsid w:val="009F3DC8"/>
    <w:rsid w:val="009F3FB0"/>
    <w:rsid w:val="009F3FF7"/>
    <w:rsid w:val="009F44CD"/>
    <w:rsid w:val="009F5323"/>
    <w:rsid w:val="009F6184"/>
    <w:rsid w:val="009F62CC"/>
    <w:rsid w:val="009F66E3"/>
    <w:rsid w:val="009F7586"/>
    <w:rsid w:val="00A023C1"/>
    <w:rsid w:val="00A02412"/>
    <w:rsid w:val="00A025FB"/>
    <w:rsid w:val="00A03E0E"/>
    <w:rsid w:val="00A06598"/>
    <w:rsid w:val="00A06754"/>
    <w:rsid w:val="00A078A3"/>
    <w:rsid w:val="00A07BE1"/>
    <w:rsid w:val="00A12EE7"/>
    <w:rsid w:val="00A12F4A"/>
    <w:rsid w:val="00A144BC"/>
    <w:rsid w:val="00A15D38"/>
    <w:rsid w:val="00A16025"/>
    <w:rsid w:val="00A16F5B"/>
    <w:rsid w:val="00A1742C"/>
    <w:rsid w:val="00A25684"/>
    <w:rsid w:val="00A26761"/>
    <w:rsid w:val="00A30B9A"/>
    <w:rsid w:val="00A30F7D"/>
    <w:rsid w:val="00A324C7"/>
    <w:rsid w:val="00A33661"/>
    <w:rsid w:val="00A33F88"/>
    <w:rsid w:val="00A343A0"/>
    <w:rsid w:val="00A36275"/>
    <w:rsid w:val="00A36F02"/>
    <w:rsid w:val="00A3778C"/>
    <w:rsid w:val="00A410A8"/>
    <w:rsid w:val="00A41C31"/>
    <w:rsid w:val="00A4208F"/>
    <w:rsid w:val="00A42427"/>
    <w:rsid w:val="00A4356F"/>
    <w:rsid w:val="00A4512B"/>
    <w:rsid w:val="00A45FFD"/>
    <w:rsid w:val="00A461DA"/>
    <w:rsid w:val="00A50CD6"/>
    <w:rsid w:val="00A51FF4"/>
    <w:rsid w:val="00A53593"/>
    <w:rsid w:val="00A53D5C"/>
    <w:rsid w:val="00A54A01"/>
    <w:rsid w:val="00A611FC"/>
    <w:rsid w:val="00A617E5"/>
    <w:rsid w:val="00A6200B"/>
    <w:rsid w:val="00A64530"/>
    <w:rsid w:val="00A66106"/>
    <w:rsid w:val="00A66D85"/>
    <w:rsid w:val="00A67AF1"/>
    <w:rsid w:val="00A702E5"/>
    <w:rsid w:val="00A71C64"/>
    <w:rsid w:val="00A73EFF"/>
    <w:rsid w:val="00A74A24"/>
    <w:rsid w:val="00A75A09"/>
    <w:rsid w:val="00A75E95"/>
    <w:rsid w:val="00A76D67"/>
    <w:rsid w:val="00A77C18"/>
    <w:rsid w:val="00A80B7B"/>
    <w:rsid w:val="00A814AC"/>
    <w:rsid w:val="00A81B23"/>
    <w:rsid w:val="00A8682B"/>
    <w:rsid w:val="00A87E62"/>
    <w:rsid w:val="00A90C59"/>
    <w:rsid w:val="00A90E3B"/>
    <w:rsid w:val="00A91A20"/>
    <w:rsid w:val="00A9240B"/>
    <w:rsid w:val="00A929EC"/>
    <w:rsid w:val="00A94420"/>
    <w:rsid w:val="00A958F8"/>
    <w:rsid w:val="00A96910"/>
    <w:rsid w:val="00AA1C42"/>
    <w:rsid w:val="00AA4F5A"/>
    <w:rsid w:val="00AB0CAB"/>
    <w:rsid w:val="00AB0F7E"/>
    <w:rsid w:val="00AB17DF"/>
    <w:rsid w:val="00AB22DC"/>
    <w:rsid w:val="00AB4213"/>
    <w:rsid w:val="00AB455F"/>
    <w:rsid w:val="00AB572E"/>
    <w:rsid w:val="00AB5938"/>
    <w:rsid w:val="00AB5995"/>
    <w:rsid w:val="00AB754F"/>
    <w:rsid w:val="00AC49B3"/>
    <w:rsid w:val="00AD0F07"/>
    <w:rsid w:val="00AD1443"/>
    <w:rsid w:val="00AD248B"/>
    <w:rsid w:val="00AD407C"/>
    <w:rsid w:val="00AD4ED7"/>
    <w:rsid w:val="00AD5B19"/>
    <w:rsid w:val="00AD7378"/>
    <w:rsid w:val="00AD7E78"/>
    <w:rsid w:val="00AE023F"/>
    <w:rsid w:val="00AE224F"/>
    <w:rsid w:val="00AE23F0"/>
    <w:rsid w:val="00AE3680"/>
    <w:rsid w:val="00AE3CE1"/>
    <w:rsid w:val="00AE3F0A"/>
    <w:rsid w:val="00AE42C9"/>
    <w:rsid w:val="00AE4362"/>
    <w:rsid w:val="00AE48A1"/>
    <w:rsid w:val="00AE7618"/>
    <w:rsid w:val="00AF2517"/>
    <w:rsid w:val="00AF2A96"/>
    <w:rsid w:val="00AF33E2"/>
    <w:rsid w:val="00AF3E57"/>
    <w:rsid w:val="00AF725A"/>
    <w:rsid w:val="00B009DC"/>
    <w:rsid w:val="00B01833"/>
    <w:rsid w:val="00B12ADE"/>
    <w:rsid w:val="00B12C55"/>
    <w:rsid w:val="00B23AFA"/>
    <w:rsid w:val="00B23E23"/>
    <w:rsid w:val="00B248D0"/>
    <w:rsid w:val="00B25D83"/>
    <w:rsid w:val="00B270C8"/>
    <w:rsid w:val="00B30888"/>
    <w:rsid w:val="00B318D7"/>
    <w:rsid w:val="00B31D48"/>
    <w:rsid w:val="00B34C1C"/>
    <w:rsid w:val="00B35AE7"/>
    <w:rsid w:val="00B3799B"/>
    <w:rsid w:val="00B40A0C"/>
    <w:rsid w:val="00B40B2F"/>
    <w:rsid w:val="00B4199C"/>
    <w:rsid w:val="00B4233D"/>
    <w:rsid w:val="00B441F8"/>
    <w:rsid w:val="00B469D7"/>
    <w:rsid w:val="00B5011B"/>
    <w:rsid w:val="00B51504"/>
    <w:rsid w:val="00B52A01"/>
    <w:rsid w:val="00B53281"/>
    <w:rsid w:val="00B53691"/>
    <w:rsid w:val="00B53A42"/>
    <w:rsid w:val="00B54087"/>
    <w:rsid w:val="00B55231"/>
    <w:rsid w:val="00B56DFA"/>
    <w:rsid w:val="00B61BD8"/>
    <w:rsid w:val="00B63924"/>
    <w:rsid w:val="00B63F77"/>
    <w:rsid w:val="00B64670"/>
    <w:rsid w:val="00B65D54"/>
    <w:rsid w:val="00B700CA"/>
    <w:rsid w:val="00B70E67"/>
    <w:rsid w:val="00B7111F"/>
    <w:rsid w:val="00B719D1"/>
    <w:rsid w:val="00B72CD1"/>
    <w:rsid w:val="00B73060"/>
    <w:rsid w:val="00B730BF"/>
    <w:rsid w:val="00B731C8"/>
    <w:rsid w:val="00B73D4D"/>
    <w:rsid w:val="00B7439F"/>
    <w:rsid w:val="00B74EAC"/>
    <w:rsid w:val="00B76019"/>
    <w:rsid w:val="00B769EE"/>
    <w:rsid w:val="00B76D2F"/>
    <w:rsid w:val="00B779D4"/>
    <w:rsid w:val="00B807D5"/>
    <w:rsid w:val="00B859CD"/>
    <w:rsid w:val="00B87FE4"/>
    <w:rsid w:val="00B909D9"/>
    <w:rsid w:val="00B9422F"/>
    <w:rsid w:val="00B94507"/>
    <w:rsid w:val="00B949EF"/>
    <w:rsid w:val="00B960B5"/>
    <w:rsid w:val="00B967C1"/>
    <w:rsid w:val="00BA1057"/>
    <w:rsid w:val="00BA4BAF"/>
    <w:rsid w:val="00BA539D"/>
    <w:rsid w:val="00BA77EA"/>
    <w:rsid w:val="00BB18E2"/>
    <w:rsid w:val="00BB1A03"/>
    <w:rsid w:val="00BB2873"/>
    <w:rsid w:val="00BB40AC"/>
    <w:rsid w:val="00BB4FBE"/>
    <w:rsid w:val="00BB6327"/>
    <w:rsid w:val="00BB709F"/>
    <w:rsid w:val="00BB7F7B"/>
    <w:rsid w:val="00BC3C47"/>
    <w:rsid w:val="00BC5D38"/>
    <w:rsid w:val="00BC6976"/>
    <w:rsid w:val="00BC6D8E"/>
    <w:rsid w:val="00BD134B"/>
    <w:rsid w:val="00BD2645"/>
    <w:rsid w:val="00BD2681"/>
    <w:rsid w:val="00BD3116"/>
    <w:rsid w:val="00BD36E8"/>
    <w:rsid w:val="00BD4EB4"/>
    <w:rsid w:val="00BD53DE"/>
    <w:rsid w:val="00BD5FFE"/>
    <w:rsid w:val="00BD7BA1"/>
    <w:rsid w:val="00BE2D59"/>
    <w:rsid w:val="00BE315B"/>
    <w:rsid w:val="00BE390A"/>
    <w:rsid w:val="00BE4CDD"/>
    <w:rsid w:val="00BE519A"/>
    <w:rsid w:val="00BE5C32"/>
    <w:rsid w:val="00BF016C"/>
    <w:rsid w:val="00BF2A43"/>
    <w:rsid w:val="00BF3D18"/>
    <w:rsid w:val="00BF4838"/>
    <w:rsid w:val="00BF50FE"/>
    <w:rsid w:val="00BF53AA"/>
    <w:rsid w:val="00BF69EA"/>
    <w:rsid w:val="00C0130A"/>
    <w:rsid w:val="00C01CEE"/>
    <w:rsid w:val="00C01DAC"/>
    <w:rsid w:val="00C036FC"/>
    <w:rsid w:val="00C069B5"/>
    <w:rsid w:val="00C070D9"/>
    <w:rsid w:val="00C07F0C"/>
    <w:rsid w:val="00C11142"/>
    <w:rsid w:val="00C11384"/>
    <w:rsid w:val="00C1430C"/>
    <w:rsid w:val="00C14363"/>
    <w:rsid w:val="00C1498A"/>
    <w:rsid w:val="00C16FDE"/>
    <w:rsid w:val="00C20995"/>
    <w:rsid w:val="00C2221D"/>
    <w:rsid w:val="00C2707F"/>
    <w:rsid w:val="00C27172"/>
    <w:rsid w:val="00C277D6"/>
    <w:rsid w:val="00C27CEE"/>
    <w:rsid w:val="00C306A1"/>
    <w:rsid w:val="00C3166B"/>
    <w:rsid w:val="00C31F9B"/>
    <w:rsid w:val="00C32A9B"/>
    <w:rsid w:val="00C336A2"/>
    <w:rsid w:val="00C353D7"/>
    <w:rsid w:val="00C35DAF"/>
    <w:rsid w:val="00C36AFA"/>
    <w:rsid w:val="00C4176E"/>
    <w:rsid w:val="00C4315E"/>
    <w:rsid w:val="00C43AF0"/>
    <w:rsid w:val="00C4440D"/>
    <w:rsid w:val="00C46475"/>
    <w:rsid w:val="00C47445"/>
    <w:rsid w:val="00C47AE6"/>
    <w:rsid w:val="00C501C4"/>
    <w:rsid w:val="00C50D8C"/>
    <w:rsid w:val="00C5281C"/>
    <w:rsid w:val="00C529F8"/>
    <w:rsid w:val="00C53E24"/>
    <w:rsid w:val="00C551B5"/>
    <w:rsid w:val="00C555DC"/>
    <w:rsid w:val="00C55D93"/>
    <w:rsid w:val="00C55F4D"/>
    <w:rsid w:val="00C560C1"/>
    <w:rsid w:val="00C60C56"/>
    <w:rsid w:val="00C61E22"/>
    <w:rsid w:val="00C62FB4"/>
    <w:rsid w:val="00C6397F"/>
    <w:rsid w:val="00C63BEB"/>
    <w:rsid w:val="00C65D66"/>
    <w:rsid w:val="00C65DC3"/>
    <w:rsid w:val="00C66668"/>
    <w:rsid w:val="00C67E26"/>
    <w:rsid w:val="00C70B61"/>
    <w:rsid w:val="00C725AF"/>
    <w:rsid w:val="00C738A0"/>
    <w:rsid w:val="00C73F66"/>
    <w:rsid w:val="00C75860"/>
    <w:rsid w:val="00C77220"/>
    <w:rsid w:val="00C8293D"/>
    <w:rsid w:val="00C83C62"/>
    <w:rsid w:val="00C83F1B"/>
    <w:rsid w:val="00C850F7"/>
    <w:rsid w:val="00C86455"/>
    <w:rsid w:val="00C87409"/>
    <w:rsid w:val="00C90AF9"/>
    <w:rsid w:val="00C93136"/>
    <w:rsid w:val="00C937C8"/>
    <w:rsid w:val="00C93A8C"/>
    <w:rsid w:val="00C94B05"/>
    <w:rsid w:val="00CA0FEC"/>
    <w:rsid w:val="00CA1D0B"/>
    <w:rsid w:val="00CA40B9"/>
    <w:rsid w:val="00CA4C15"/>
    <w:rsid w:val="00CA7406"/>
    <w:rsid w:val="00CA7D20"/>
    <w:rsid w:val="00CB1EA6"/>
    <w:rsid w:val="00CB35D2"/>
    <w:rsid w:val="00CB4394"/>
    <w:rsid w:val="00CB659B"/>
    <w:rsid w:val="00CB7D61"/>
    <w:rsid w:val="00CC0E7C"/>
    <w:rsid w:val="00CC17AE"/>
    <w:rsid w:val="00CC1DB8"/>
    <w:rsid w:val="00CC2494"/>
    <w:rsid w:val="00CC27D1"/>
    <w:rsid w:val="00CC47E5"/>
    <w:rsid w:val="00CC4DFE"/>
    <w:rsid w:val="00CD043F"/>
    <w:rsid w:val="00CD05FB"/>
    <w:rsid w:val="00CD1638"/>
    <w:rsid w:val="00CD3E43"/>
    <w:rsid w:val="00CD4FBD"/>
    <w:rsid w:val="00CD6AA5"/>
    <w:rsid w:val="00CE085E"/>
    <w:rsid w:val="00CE3428"/>
    <w:rsid w:val="00CE3A1F"/>
    <w:rsid w:val="00CE4254"/>
    <w:rsid w:val="00CE7DAC"/>
    <w:rsid w:val="00CF0096"/>
    <w:rsid w:val="00CF0576"/>
    <w:rsid w:val="00CF06FF"/>
    <w:rsid w:val="00CF2D56"/>
    <w:rsid w:val="00CF3DEE"/>
    <w:rsid w:val="00CF51D5"/>
    <w:rsid w:val="00CF63D8"/>
    <w:rsid w:val="00CF6BC0"/>
    <w:rsid w:val="00CF743D"/>
    <w:rsid w:val="00CF7C63"/>
    <w:rsid w:val="00D01CA5"/>
    <w:rsid w:val="00D02862"/>
    <w:rsid w:val="00D06951"/>
    <w:rsid w:val="00D0776E"/>
    <w:rsid w:val="00D10007"/>
    <w:rsid w:val="00D13980"/>
    <w:rsid w:val="00D14364"/>
    <w:rsid w:val="00D1467F"/>
    <w:rsid w:val="00D16E7F"/>
    <w:rsid w:val="00D17120"/>
    <w:rsid w:val="00D21445"/>
    <w:rsid w:val="00D21716"/>
    <w:rsid w:val="00D21738"/>
    <w:rsid w:val="00D21F1F"/>
    <w:rsid w:val="00D2392F"/>
    <w:rsid w:val="00D265B2"/>
    <w:rsid w:val="00D30FE4"/>
    <w:rsid w:val="00D314C8"/>
    <w:rsid w:val="00D31B01"/>
    <w:rsid w:val="00D3210D"/>
    <w:rsid w:val="00D331DF"/>
    <w:rsid w:val="00D33B09"/>
    <w:rsid w:val="00D347F8"/>
    <w:rsid w:val="00D364BF"/>
    <w:rsid w:val="00D36A3D"/>
    <w:rsid w:val="00D438EA"/>
    <w:rsid w:val="00D47226"/>
    <w:rsid w:val="00D508A1"/>
    <w:rsid w:val="00D52BCA"/>
    <w:rsid w:val="00D53727"/>
    <w:rsid w:val="00D54126"/>
    <w:rsid w:val="00D558B5"/>
    <w:rsid w:val="00D579F1"/>
    <w:rsid w:val="00D57B02"/>
    <w:rsid w:val="00D60447"/>
    <w:rsid w:val="00D616F5"/>
    <w:rsid w:val="00D62A36"/>
    <w:rsid w:val="00D62AA2"/>
    <w:rsid w:val="00D637AE"/>
    <w:rsid w:val="00D6626B"/>
    <w:rsid w:val="00D66512"/>
    <w:rsid w:val="00D7059E"/>
    <w:rsid w:val="00D713BF"/>
    <w:rsid w:val="00D715C4"/>
    <w:rsid w:val="00D7230E"/>
    <w:rsid w:val="00D72320"/>
    <w:rsid w:val="00D73733"/>
    <w:rsid w:val="00D73B30"/>
    <w:rsid w:val="00D73F52"/>
    <w:rsid w:val="00D75519"/>
    <w:rsid w:val="00D75560"/>
    <w:rsid w:val="00D82400"/>
    <w:rsid w:val="00D83588"/>
    <w:rsid w:val="00D84034"/>
    <w:rsid w:val="00D86A35"/>
    <w:rsid w:val="00D870BE"/>
    <w:rsid w:val="00D916B2"/>
    <w:rsid w:val="00D916F2"/>
    <w:rsid w:val="00D92C1D"/>
    <w:rsid w:val="00D93120"/>
    <w:rsid w:val="00D948ED"/>
    <w:rsid w:val="00D94B55"/>
    <w:rsid w:val="00D951A5"/>
    <w:rsid w:val="00D960E5"/>
    <w:rsid w:val="00D96D07"/>
    <w:rsid w:val="00D96F58"/>
    <w:rsid w:val="00DA3398"/>
    <w:rsid w:val="00DA4B12"/>
    <w:rsid w:val="00DA76CF"/>
    <w:rsid w:val="00DB1D48"/>
    <w:rsid w:val="00DB30FD"/>
    <w:rsid w:val="00DB3CE6"/>
    <w:rsid w:val="00DB3EC5"/>
    <w:rsid w:val="00DB5107"/>
    <w:rsid w:val="00DB653B"/>
    <w:rsid w:val="00DC02D7"/>
    <w:rsid w:val="00DC1C60"/>
    <w:rsid w:val="00DC1F75"/>
    <w:rsid w:val="00DC4622"/>
    <w:rsid w:val="00DC6116"/>
    <w:rsid w:val="00DC6242"/>
    <w:rsid w:val="00DC72C0"/>
    <w:rsid w:val="00DD15EB"/>
    <w:rsid w:val="00DD3308"/>
    <w:rsid w:val="00DD3640"/>
    <w:rsid w:val="00DD4994"/>
    <w:rsid w:val="00DD60C5"/>
    <w:rsid w:val="00DE20E7"/>
    <w:rsid w:val="00DE2DB7"/>
    <w:rsid w:val="00DE315E"/>
    <w:rsid w:val="00DE47F2"/>
    <w:rsid w:val="00DE7400"/>
    <w:rsid w:val="00DF086B"/>
    <w:rsid w:val="00DF128D"/>
    <w:rsid w:val="00DF1685"/>
    <w:rsid w:val="00DF474F"/>
    <w:rsid w:val="00DF6D06"/>
    <w:rsid w:val="00DF7B14"/>
    <w:rsid w:val="00E01D33"/>
    <w:rsid w:val="00E032E6"/>
    <w:rsid w:val="00E04E83"/>
    <w:rsid w:val="00E07D1E"/>
    <w:rsid w:val="00E11991"/>
    <w:rsid w:val="00E1501B"/>
    <w:rsid w:val="00E164B0"/>
    <w:rsid w:val="00E1681F"/>
    <w:rsid w:val="00E176CE"/>
    <w:rsid w:val="00E17A92"/>
    <w:rsid w:val="00E21A0F"/>
    <w:rsid w:val="00E21B38"/>
    <w:rsid w:val="00E22CDC"/>
    <w:rsid w:val="00E230F8"/>
    <w:rsid w:val="00E26747"/>
    <w:rsid w:val="00E27F0A"/>
    <w:rsid w:val="00E31511"/>
    <w:rsid w:val="00E318FF"/>
    <w:rsid w:val="00E3262C"/>
    <w:rsid w:val="00E32DD1"/>
    <w:rsid w:val="00E339CC"/>
    <w:rsid w:val="00E33EDE"/>
    <w:rsid w:val="00E4113A"/>
    <w:rsid w:val="00E41909"/>
    <w:rsid w:val="00E41B6A"/>
    <w:rsid w:val="00E429FC"/>
    <w:rsid w:val="00E43A4F"/>
    <w:rsid w:val="00E45A16"/>
    <w:rsid w:val="00E479C1"/>
    <w:rsid w:val="00E47C14"/>
    <w:rsid w:val="00E5009A"/>
    <w:rsid w:val="00E5010D"/>
    <w:rsid w:val="00E516A0"/>
    <w:rsid w:val="00E533C4"/>
    <w:rsid w:val="00E53946"/>
    <w:rsid w:val="00E539FC"/>
    <w:rsid w:val="00E5632F"/>
    <w:rsid w:val="00E566AE"/>
    <w:rsid w:val="00E6140A"/>
    <w:rsid w:val="00E63061"/>
    <w:rsid w:val="00E632C6"/>
    <w:rsid w:val="00E63C02"/>
    <w:rsid w:val="00E64AC5"/>
    <w:rsid w:val="00E66EF4"/>
    <w:rsid w:val="00E71B28"/>
    <w:rsid w:val="00E732D6"/>
    <w:rsid w:val="00E74B31"/>
    <w:rsid w:val="00E74FEB"/>
    <w:rsid w:val="00E75A09"/>
    <w:rsid w:val="00E82797"/>
    <w:rsid w:val="00E83AB2"/>
    <w:rsid w:val="00E84AA4"/>
    <w:rsid w:val="00E858C6"/>
    <w:rsid w:val="00E866E6"/>
    <w:rsid w:val="00E86775"/>
    <w:rsid w:val="00E90298"/>
    <w:rsid w:val="00E91DEA"/>
    <w:rsid w:val="00E922AF"/>
    <w:rsid w:val="00E956EF"/>
    <w:rsid w:val="00E96180"/>
    <w:rsid w:val="00E9763C"/>
    <w:rsid w:val="00EA0DFC"/>
    <w:rsid w:val="00EA150F"/>
    <w:rsid w:val="00EA1EBB"/>
    <w:rsid w:val="00EA3D04"/>
    <w:rsid w:val="00EA7CCF"/>
    <w:rsid w:val="00EB27EA"/>
    <w:rsid w:val="00EB2AAC"/>
    <w:rsid w:val="00EB4AB9"/>
    <w:rsid w:val="00EB4B1E"/>
    <w:rsid w:val="00EB7FD5"/>
    <w:rsid w:val="00EC0739"/>
    <w:rsid w:val="00EC0836"/>
    <w:rsid w:val="00EC0D51"/>
    <w:rsid w:val="00EC114D"/>
    <w:rsid w:val="00EC42BF"/>
    <w:rsid w:val="00EC55D3"/>
    <w:rsid w:val="00EC586C"/>
    <w:rsid w:val="00EC6787"/>
    <w:rsid w:val="00EC69EB"/>
    <w:rsid w:val="00ED1C61"/>
    <w:rsid w:val="00ED21F9"/>
    <w:rsid w:val="00ED2425"/>
    <w:rsid w:val="00ED2A47"/>
    <w:rsid w:val="00ED36C9"/>
    <w:rsid w:val="00ED38B2"/>
    <w:rsid w:val="00ED5B71"/>
    <w:rsid w:val="00ED7286"/>
    <w:rsid w:val="00ED7460"/>
    <w:rsid w:val="00EE2BD3"/>
    <w:rsid w:val="00EE2C28"/>
    <w:rsid w:val="00EE4B3E"/>
    <w:rsid w:val="00EE4EC8"/>
    <w:rsid w:val="00EE78C9"/>
    <w:rsid w:val="00EF0DFE"/>
    <w:rsid w:val="00EF168A"/>
    <w:rsid w:val="00EF37F3"/>
    <w:rsid w:val="00EF558F"/>
    <w:rsid w:val="00EF56AC"/>
    <w:rsid w:val="00EF598F"/>
    <w:rsid w:val="00EF68D9"/>
    <w:rsid w:val="00F00A9C"/>
    <w:rsid w:val="00F024EE"/>
    <w:rsid w:val="00F0388A"/>
    <w:rsid w:val="00F06CD5"/>
    <w:rsid w:val="00F06D3C"/>
    <w:rsid w:val="00F106A4"/>
    <w:rsid w:val="00F10C1B"/>
    <w:rsid w:val="00F13FB6"/>
    <w:rsid w:val="00F16ABD"/>
    <w:rsid w:val="00F17B98"/>
    <w:rsid w:val="00F20A4F"/>
    <w:rsid w:val="00F228C4"/>
    <w:rsid w:val="00F23339"/>
    <w:rsid w:val="00F24712"/>
    <w:rsid w:val="00F264C8"/>
    <w:rsid w:val="00F277EF"/>
    <w:rsid w:val="00F301F5"/>
    <w:rsid w:val="00F3147A"/>
    <w:rsid w:val="00F31F16"/>
    <w:rsid w:val="00F3243D"/>
    <w:rsid w:val="00F33EE0"/>
    <w:rsid w:val="00F34390"/>
    <w:rsid w:val="00F35A53"/>
    <w:rsid w:val="00F35BE6"/>
    <w:rsid w:val="00F36241"/>
    <w:rsid w:val="00F36902"/>
    <w:rsid w:val="00F36E8D"/>
    <w:rsid w:val="00F40539"/>
    <w:rsid w:val="00F415E6"/>
    <w:rsid w:val="00F420D4"/>
    <w:rsid w:val="00F433DE"/>
    <w:rsid w:val="00F43E8E"/>
    <w:rsid w:val="00F45B33"/>
    <w:rsid w:val="00F45BB2"/>
    <w:rsid w:val="00F535F0"/>
    <w:rsid w:val="00F536C8"/>
    <w:rsid w:val="00F55899"/>
    <w:rsid w:val="00F579F5"/>
    <w:rsid w:val="00F6117A"/>
    <w:rsid w:val="00F620D9"/>
    <w:rsid w:val="00F62297"/>
    <w:rsid w:val="00F62884"/>
    <w:rsid w:val="00F638E3"/>
    <w:rsid w:val="00F66C3C"/>
    <w:rsid w:val="00F66C9E"/>
    <w:rsid w:val="00F67354"/>
    <w:rsid w:val="00F67E23"/>
    <w:rsid w:val="00F71F2A"/>
    <w:rsid w:val="00F72023"/>
    <w:rsid w:val="00F72EE2"/>
    <w:rsid w:val="00F7453D"/>
    <w:rsid w:val="00F752BD"/>
    <w:rsid w:val="00F7716E"/>
    <w:rsid w:val="00F775B2"/>
    <w:rsid w:val="00F77878"/>
    <w:rsid w:val="00F77B3D"/>
    <w:rsid w:val="00F829FC"/>
    <w:rsid w:val="00F83294"/>
    <w:rsid w:val="00F83380"/>
    <w:rsid w:val="00F83F4A"/>
    <w:rsid w:val="00F847A5"/>
    <w:rsid w:val="00F85B21"/>
    <w:rsid w:val="00F901C1"/>
    <w:rsid w:val="00F94952"/>
    <w:rsid w:val="00F95270"/>
    <w:rsid w:val="00F969A0"/>
    <w:rsid w:val="00FA09C6"/>
    <w:rsid w:val="00FA0EA8"/>
    <w:rsid w:val="00FA12B9"/>
    <w:rsid w:val="00FA2A6A"/>
    <w:rsid w:val="00FA2B75"/>
    <w:rsid w:val="00FA4138"/>
    <w:rsid w:val="00FA613A"/>
    <w:rsid w:val="00FB2D98"/>
    <w:rsid w:val="00FB3A26"/>
    <w:rsid w:val="00FB4B40"/>
    <w:rsid w:val="00FB579B"/>
    <w:rsid w:val="00FB5831"/>
    <w:rsid w:val="00FB6BE1"/>
    <w:rsid w:val="00FB7602"/>
    <w:rsid w:val="00FB7ADB"/>
    <w:rsid w:val="00FC07C6"/>
    <w:rsid w:val="00FC0C31"/>
    <w:rsid w:val="00FC1703"/>
    <w:rsid w:val="00FC25CF"/>
    <w:rsid w:val="00FC2CBD"/>
    <w:rsid w:val="00FC333F"/>
    <w:rsid w:val="00FC3901"/>
    <w:rsid w:val="00FC4653"/>
    <w:rsid w:val="00FC4C9B"/>
    <w:rsid w:val="00FD0F9F"/>
    <w:rsid w:val="00FD26D7"/>
    <w:rsid w:val="00FD29E1"/>
    <w:rsid w:val="00FD303B"/>
    <w:rsid w:val="00FD47FE"/>
    <w:rsid w:val="00FE0E99"/>
    <w:rsid w:val="00FE172B"/>
    <w:rsid w:val="00FE2001"/>
    <w:rsid w:val="00FE43BE"/>
    <w:rsid w:val="00FE47A1"/>
    <w:rsid w:val="00FE5CE8"/>
    <w:rsid w:val="00FE68A9"/>
    <w:rsid w:val="00FE6CDB"/>
    <w:rsid w:val="00FE71D1"/>
    <w:rsid w:val="00FE726A"/>
    <w:rsid w:val="00FF17B8"/>
    <w:rsid w:val="00FF46B3"/>
    <w:rsid w:val="00FF61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FC130"/>
  <w15:docId w15:val="{DF4C7958-24CF-4F24-A805-EB1CF2BE2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80" w:lineRule="exact"/>
        <w:jc w:val="both"/>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B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C277D6"/>
    <w:pPr>
      <w:tabs>
        <w:tab w:val="center" w:pos="4680"/>
        <w:tab w:val="right" w:pos="9360"/>
      </w:tabs>
      <w:spacing w:line="240" w:lineRule="auto"/>
    </w:pPr>
  </w:style>
  <w:style w:type="character" w:customStyle="1" w:styleId="HeaderChar">
    <w:name w:val="Header Char"/>
    <w:basedOn w:val="DefaultParagraphFont"/>
    <w:link w:val="Header"/>
    <w:uiPriority w:val="99"/>
    <w:rsid w:val="00C277D6"/>
  </w:style>
  <w:style w:type="paragraph" w:styleId="Footer">
    <w:name w:val="footer"/>
    <w:link w:val="FooterChar"/>
    <w:uiPriority w:val="99"/>
    <w:unhideWhenUsed/>
    <w:rsid w:val="003148FE"/>
    <w:pPr>
      <w:tabs>
        <w:tab w:val="left" w:pos="5783"/>
      </w:tabs>
      <w:spacing w:before="567" w:line="199" w:lineRule="auto"/>
      <w:contextualSpacing/>
    </w:pPr>
    <w:rPr>
      <w:spacing w:val="-2"/>
      <w:sz w:val="16"/>
    </w:rPr>
  </w:style>
  <w:style w:type="character" w:customStyle="1" w:styleId="FooterChar">
    <w:name w:val="Footer Char"/>
    <w:basedOn w:val="DefaultParagraphFont"/>
    <w:link w:val="Footer"/>
    <w:uiPriority w:val="99"/>
    <w:rsid w:val="003148FE"/>
    <w:rPr>
      <w:spacing w:val="-2"/>
      <w:sz w:val="16"/>
    </w:rPr>
  </w:style>
  <w:style w:type="paragraph" w:customStyle="1" w:styleId="AK">
    <w:name w:val="AK"/>
    <w:basedOn w:val="Normal"/>
    <w:qFormat/>
    <w:rsid w:val="00316155"/>
    <w:pPr>
      <w:spacing w:line="200" w:lineRule="auto"/>
    </w:pPr>
    <w:rPr>
      <w:sz w:val="16"/>
    </w:rPr>
  </w:style>
  <w:style w:type="character" w:styleId="Hyperlink">
    <w:name w:val="Hyperlink"/>
    <w:basedOn w:val="DefaultParagraphFont"/>
    <w:uiPriority w:val="99"/>
    <w:unhideWhenUsed/>
    <w:rsid w:val="00115384"/>
    <w:rPr>
      <w:color w:val="0563C1" w:themeColor="hyperlink"/>
      <w:u w:val="single"/>
    </w:rPr>
  </w:style>
  <w:style w:type="table" w:styleId="TableGrid">
    <w:name w:val="Table Grid"/>
    <w:basedOn w:val="TableNormal"/>
    <w:uiPriority w:val="39"/>
    <w:rsid w:val="00E922A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2F56"/>
    <w:pPr>
      <w:ind w:left="720"/>
      <w:contextualSpacing/>
    </w:pPr>
  </w:style>
  <w:style w:type="character" w:customStyle="1" w:styleId="fontstyle01">
    <w:name w:val="fontstyle01"/>
    <w:basedOn w:val="DefaultParagraphFont"/>
    <w:rsid w:val="00C32A9B"/>
    <w:rPr>
      <w:rFonts w:ascii="Calibri" w:hAnsi="Calibri" w:cs="Calibri" w:hint="default"/>
      <w:b w:val="0"/>
      <w:bCs w:val="0"/>
      <w:i w:val="0"/>
      <w:iCs w:val="0"/>
      <w:color w:val="000000"/>
    </w:rPr>
  </w:style>
  <w:style w:type="paragraph" w:styleId="Revision">
    <w:name w:val="Revision"/>
    <w:hidden/>
    <w:uiPriority w:val="99"/>
    <w:semiHidden/>
    <w:rsid w:val="005F167C"/>
    <w:pPr>
      <w:spacing w:line="240" w:lineRule="auto"/>
      <w:jc w:val="left"/>
    </w:pPr>
  </w:style>
  <w:style w:type="character" w:styleId="CommentReference">
    <w:name w:val="annotation reference"/>
    <w:basedOn w:val="DefaultParagraphFont"/>
    <w:uiPriority w:val="99"/>
    <w:semiHidden/>
    <w:unhideWhenUsed/>
    <w:rsid w:val="00AE224F"/>
    <w:rPr>
      <w:sz w:val="16"/>
      <w:szCs w:val="16"/>
    </w:rPr>
  </w:style>
  <w:style w:type="paragraph" w:styleId="CommentText">
    <w:name w:val="annotation text"/>
    <w:basedOn w:val="Normal"/>
    <w:link w:val="CommentTextChar"/>
    <w:uiPriority w:val="99"/>
    <w:unhideWhenUsed/>
    <w:rsid w:val="00AE224F"/>
    <w:pPr>
      <w:spacing w:line="240" w:lineRule="auto"/>
    </w:pPr>
    <w:rPr>
      <w:sz w:val="20"/>
      <w:szCs w:val="20"/>
    </w:rPr>
  </w:style>
  <w:style w:type="character" w:customStyle="1" w:styleId="CommentTextChar">
    <w:name w:val="Comment Text Char"/>
    <w:basedOn w:val="DefaultParagraphFont"/>
    <w:link w:val="CommentText"/>
    <w:uiPriority w:val="99"/>
    <w:rsid w:val="00AE224F"/>
    <w:rPr>
      <w:sz w:val="20"/>
      <w:szCs w:val="20"/>
    </w:rPr>
  </w:style>
  <w:style w:type="paragraph" w:styleId="CommentSubject">
    <w:name w:val="annotation subject"/>
    <w:basedOn w:val="CommentText"/>
    <w:next w:val="CommentText"/>
    <w:link w:val="CommentSubjectChar"/>
    <w:uiPriority w:val="99"/>
    <w:semiHidden/>
    <w:unhideWhenUsed/>
    <w:rsid w:val="00AE224F"/>
    <w:rPr>
      <w:b/>
      <w:bCs/>
    </w:rPr>
  </w:style>
  <w:style w:type="character" w:customStyle="1" w:styleId="CommentSubjectChar">
    <w:name w:val="Comment Subject Char"/>
    <w:basedOn w:val="CommentTextChar"/>
    <w:link w:val="CommentSubject"/>
    <w:uiPriority w:val="99"/>
    <w:semiHidden/>
    <w:rsid w:val="00AE22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8683">
      <w:bodyDiv w:val="1"/>
      <w:marLeft w:val="0"/>
      <w:marRight w:val="0"/>
      <w:marTop w:val="0"/>
      <w:marBottom w:val="0"/>
      <w:divBdr>
        <w:top w:val="none" w:sz="0" w:space="0" w:color="auto"/>
        <w:left w:val="none" w:sz="0" w:space="0" w:color="auto"/>
        <w:bottom w:val="none" w:sz="0" w:space="0" w:color="auto"/>
        <w:right w:val="none" w:sz="0" w:space="0" w:color="auto"/>
      </w:divBdr>
    </w:div>
    <w:div w:id="14692405">
      <w:bodyDiv w:val="1"/>
      <w:marLeft w:val="0"/>
      <w:marRight w:val="0"/>
      <w:marTop w:val="0"/>
      <w:marBottom w:val="0"/>
      <w:divBdr>
        <w:top w:val="none" w:sz="0" w:space="0" w:color="auto"/>
        <w:left w:val="none" w:sz="0" w:space="0" w:color="auto"/>
        <w:bottom w:val="none" w:sz="0" w:space="0" w:color="auto"/>
        <w:right w:val="none" w:sz="0" w:space="0" w:color="auto"/>
      </w:divBdr>
    </w:div>
    <w:div w:id="16931615">
      <w:bodyDiv w:val="1"/>
      <w:marLeft w:val="0"/>
      <w:marRight w:val="0"/>
      <w:marTop w:val="0"/>
      <w:marBottom w:val="0"/>
      <w:divBdr>
        <w:top w:val="none" w:sz="0" w:space="0" w:color="auto"/>
        <w:left w:val="none" w:sz="0" w:space="0" w:color="auto"/>
        <w:bottom w:val="none" w:sz="0" w:space="0" w:color="auto"/>
        <w:right w:val="none" w:sz="0" w:space="0" w:color="auto"/>
      </w:divBdr>
    </w:div>
    <w:div w:id="23481006">
      <w:bodyDiv w:val="1"/>
      <w:marLeft w:val="0"/>
      <w:marRight w:val="0"/>
      <w:marTop w:val="0"/>
      <w:marBottom w:val="0"/>
      <w:divBdr>
        <w:top w:val="none" w:sz="0" w:space="0" w:color="auto"/>
        <w:left w:val="none" w:sz="0" w:space="0" w:color="auto"/>
        <w:bottom w:val="none" w:sz="0" w:space="0" w:color="auto"/>
        <w:right w:val="none" w:sz="0" w:space="0" w:color="auto"/>
      </w:divBdr>
    </w:div>
    <w:div w:id="98986337">
      <w:bodyDiv w:val="1"/>
      <w:marLeft w:val="0"/>
      <w:marRight w:val="0"/>
      <w:marTop w:val="0"/>
      <w:marBottom w:val="0"/>
      <w:divBdr>
        <w:top w:val="none" w:sz="0" w:space="0" w:color="auto"/>
        <w:left w:val="none" w:sz="0" w:space="0" w:color="auto"/>
        <w:bottom w:val="none" w:sz="0" w:space="0" w:color="auto"/>
        <w:right w:val="none" w:sz="0" w:space="0" w:color="auto"/>
      </w:divBdr>
    </w:div>
    <w:div w:id="99689048">
      <w:bodyDiv w:val="1"/>
      <w:marLeft w:val="0"/>
      <w:marRight w:val="0"/>
      <w:marTop w:val="0"/>
      <w:marBottom w:val="0"/>
      <w:divBdr>
        <w:top w:val="none" w:sz="0" w:space="0" w:color="auto"/>
        <w:left w:val="none" w:sz="0" w:space="0" w:color="auto"/>
        <w:bottom w:val="none" w:sz="0" w:space="0" w:color="auto"/>
        <w:right w:val="none" w:sz="0" w:space="0" w:color="auto"/>
      </w:divBdr>
    </w:div>
    <w:div w:id="99761654">
      <w:bodyDiv w:val="1"/>
      <w:marLeft w:val="0"/>
      <w:marRight w:val="0"/>
      <w:marTop w:val="0"/>
      <w:marBottom w:val="0"/>
      <w:divBdr>
        <w:top w:val="none" w:sz="0" w:space="0" w:color="auto"/>
        <w:left w:val="none" w:sz="0" w:space="0" w:color="auto"/>
        <w:bottom w:val="none" w:sz="0" w:space="0" w:color="auto"/>
        <w:right w:val="none" w:sz="0" w:space="0" w:color="auto"/>
      </w:divBdr>
      <w:divsChild>
        <w:div w:id="605960463">
          <w:marLeft w:val="0"/>
          <w:marRight w:val="0"/>
          <w:marTop w:val="0"/>
          <w:marBottom w:val="0"/>
          <w:divBdr>
            <w:top w:val="none" w:sz="0" w:space="0" w:color="auto"/>
            <w:left w:val="none" w:sz="0" w:space="0" w:color="auto"/>
            <w:bottom w:val="none" w:sz="0" w:space="0" w:color="auto"/>
            <w:right w:val="none" w:sz="0" w:space="0" w:color="auto"/>
          </w:divBdr>
          <w:divsChild>
            <w:div w:id="19269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2440">
      <w:bodyDiv w:val="1"/>
      <w:marLeft w:val="0"/>
      <w:marRight w:val="0"/>
      <w:marTop w:val="0"/>
      <w:marBottom w:val="0"/>
      <w:divBdr>
        <w:top w:val="none" w:sz="0" w:space="0" w:color="auto"/>
        <w:left w:val="none" w:sz="0" w:space="0" w:color="auto"/>
        <w:bottom w:val="none" w:sz="0" w:space="0" w:color="auto"/>
        <w:right w:val="none" w:sz="0" w:space="0" w:color="auto"/>
      </w:divBdr>
    </w:div>
    <w:div w:id="115946976">
      <w:bodyDiv w:val="1"/>
      <w:marLeft w:val="0"/>
      <w:marRight w:val="0"/>
      <w:marTop w:val="0"/>
      <w:marBottom w:val="0"/>
      <w:divBdr>
        <w:top w:val="none" w:sz="0" w:space="0" w:color="auto"/>
        <w:left w:val="none" w:sz="0" w:space="0" w:color="auto"/>
        <w:bottom w:val="none" w:sz="0" w:space="0" w:color="auto"/>
        <w:right w:val="none" w:sz="0" w:space="0" w:color="auto"/>
      </w:divBdr>
    </w:div>
    <w:div w:id="130707428">
      <w:bodyDiv w:val="1"/>
      <w:marLeft w:val="0"/>
      <w:marRight w:val="0"/>
      <w:marTop w:val="0"/>
      <w:marBottom w:val="0"/>
      <w:divBdr>
        <w:top w:val="none" w:sz="0" w:space="0" w:color="auto"/>
        <w:left w:val="none" w:sz="0" w:space="0" w:color="auto"/>
        <w:bottom w:val="none" w:sz="0" w:space="0" w:color="auto"/>
        <w:right w:val="none" w:sz="0" w:space="0" w:color="auto"/>
      </w:divBdr>
    </w:div>
    <w:div w:id="135534847">
      <w:bodyDiv w:val="1"/>
      <w:marLeft w:val="0"/>
      <w:marRight w:val="0"/>
      <w:marTop w:val="0"/>
      <w:marBottom w:val="0"/>
      <w:divBdr>
        <w:top w:val="none" w:sz="0" w:space="0" w:color="auto"/>
        <w:left w:val="none" w:sz="0" w:space="0" w:color="auto"/>
        <w:bottom w:val="none" w:sz="0" w:space="0" w:color="auto"/>
        <w:right w:val="none" w:sz="0" w:space="0" w:color="auto"/>
      </w:divBdr>
    </w:div>
    <w:div w:id="138963969">
      <w:bodyDiv w:val="1"/>
      <w:marLeft w:val="0"/>
      <w:marRight w:val="0"/>
      <w:marTop w:val="0"/>
      <w:marBottom w:val="0"/>
      <w:divBdr>
        <w:top w:val="none" w:sz="0" w:space="0" w:color="auto"/>
        <w:left w:val="none" w:sz="0" w:space="0" w:color="auto"/>
        <w:bottom w:val="none" w:sz="0" w:space="0" w:color="auto"/>
        <w:right w:val="none" w:sz="0" w:space="0" w:color="auto"/>
      </w:divBdr>
    </w:div>
    <w:div w:id="151141870">
      <w:bodyDiv w:val="1"/>
      <w:marLeft w:val="0"/>
      <w:marRight w:val="0"/>
      <w:marTop w:val="0"/>
      <w:marBottom w:val="0"/>
      <w:divBdr>
        <w:top w:val="none" w:sz="0" w:space="0" w:color="auto"/>
        <w:left w:val="none" w:sz="0" w:space="0" w:color="auto"/>
        <w:bottom w:val="none" w:sz="0" w:space="0" w:color="auto"/>
        <w:right w:val="none" w:sz="0" w:space="0" w:color="auto"/>
      </w:divBdr>
      <w:divsChild>
        <w:div w:id="1351179735">
          <w:marLeft w:val="0"/>
          <w:marRight w:val="0"/>
          <w:marTop w:val="0"/>
          <w:marBottom w:val="0"/>
          <w:divBdr>
            <w:top w:val="none" w:sz="0" w:space="0" w:color="auto"/>
            <w:left w:val="none" w:sz="0" w:space="0" w:color="auto"/>
            <w:bottom w:val="none" w:sz="0" w:space="0" w:color="auto"/>
            <w:right w:val="none" w:sz="0" w:space="0" w:color="auto"/>
          </w:divBdr>
          <w:divsChild>
            <w:div w:id="187722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79045">
      <w:bodyDiv w:val="1"/>
      <w:marLeft w:val="0"/>
      <w:marRight w:val="0"/>
      <w:marTop w:val="0"/>
      <w:marBottom w:val="0"/>
      <w:divBdr>
        <w:top w:val="none" w:sz="0" w:space="0" w:color="auto"/>
        <w:left w:val="none" w:sz="0" w:space="0" w:color="auto"/>
        <w:bottom w:val="none" w:sz="0" w:space="0" w:color="auto"/>
        <w:right w:val="none" w:sz="0" w:space="0" w:color="auto"/>
      </w:divBdr>
    </w:div>
    <w:div w:id="222567084">
      <w:bodyDiv w:val="1"/>
      <w:marLeft w:val="0"/>
      <w:marRight w:val="0"/>
      <w:marTop w:val="0"/>
      <w:marBottom w:val="0"/>
      <w:divBdr>
        <w:top w:val="none" w:sz="0" w:space="0" w:color="auto"/>
        <w:left w:val="none" w:sz="0" w:space="0" w:color="auto"/>
        <w:bottom w:val="none" w:sz="0" w:space="0" w:color="auto"/>
        <w:right w:val="none" w:sz="0" w:space="0" w:color="auto"/>
      </w:divBdr>
    </w:div>
    <w:div w:id="229653274">
      <w:bodyDiv w:val="1"/>
      <w:marLeft w:val="0"/>
      <w:marRight w:val="0"/>
      <w:marTop w:val="0"/>
      <w:marBottom w:val="0"/>
      <w:divBdr>
        <w:top w:val="none" w:sz="0" w:space="0" w:color="auto"/>
        <w:left w:val="none" w:sz="0" w:space="0" w:color="auto"/>
        <w:bottom w:val="none" w:sz="0" w:space="0" w:color="auto"/>
        <w:right w:val="none" w:sz="0" w:space="0" w:color="auto"/>
      </w:divBdr>
    </w:div>
    <w:div w:id="238714356">
      <w:bodyDiv w:val="1"/>
      <w:marLeft w:val="0"/>
      <w:marRight w:val="0"/>
      <w:marTop w:val="0"/>
      <w:marBottom w:val="0"/>
      <w:divBdr>
        <w:top w:val="none" w:sz="0" w:space="0" w:color="auto"/>
        <w:left w:val="none" w:sz="0" w:space="0" w:color="auto"/>
        <w:bottom w:val="none" w:sz="0" w:space="0" w:color="auto"/>
        <w:right w:val="none" w:sz="0" w:space="0" w:color="auto"/>
      </w:divBdr>
    </w:div>
    <w:div w:id="263193769">
      <w:bodyDiv w:val="1"/>
      <w:marLeft w:val="0"/>
      <w:marRight w:val="0"/>
      <w:marTop w:val="0"/>
      <w:marBottom w:val="0"/>
      <w:divBdr>
        <w:top w:val="none" w:sz="0" w:space="0" w:color="auto"/>
        <w:left w:val="none" w:sz="0" w:space="0" w:color="auto"/>
        <w:bottom w:val="none" w:sz="0" w:space="0" w:color="auto"/>
        <w:right w:val="none" w:sz="0" w:space="0" w:color="auto"/>
      </w:divBdr>
    </w:div>
    <w:div w:id="287246660">
      <w:bodyDiv w:val="1"/>
      <w:marLeft w:val="0"/>
      <w:marRight w:val="0"/>
      <w:marTop w:val="0"/>
      <w:marBottom w:val="0"/>
      <w:divBdr>
        <w:top w:val="none" w:sz="0" w:space="0" w:color="auto"/>
        <w:left w:val="none" w:sz="0" w:space="0" w:color="auto"/>
        <w:bottom w:val="none" w:sz="0" w:space="0" w:color="auto"/>
        <w:right w:val="none" w:sz="0" w:space="0" w:color="auto"/>
      </w:divBdr>
    </w:div>
    <w:div w:id="289359102">
      <w:bodyDiv w:val="1"/>
      <w:marLeft w:val="0"/>
      <w:marRight w:val="0"/>
      <w:marTop w:val="0"/>
      <w:marBottom w:val="0"/>
      <w:divBdr>
        <w:top w:val="none" w:sz="0" w:space="0" w:color="auto"/>
        <w:left w:val="none" w:sz="0" w:space="0" w:color="auto"/>
        <w:bottom w:val="none" w:sz="0" w:space="0" w:color="auto"/>
        <w:right w:val="none" w:sz="0" w:space="0" w:color="auto"/>
      </w:divBdr>
    </w:div>
    <w:div w:id="291326255">
      <w:bodyDiv w:val="1"/>
      <w:marLeft w:val="0"/>
      <w:marRight w:val="0"/>
      <w:marTop w:val="0"/>
      <w:marBottom w:val="0"/>
      <w:divBdr>
        <w:top w:val="none" w:sz="0" w:space="0" w:color="auto"/>
        <w:left w:val="none" w:sz="0" w:space="0" w:color="auto"/>
        <w:bottom w:val="none" w:sz="0" w:space="0" w:color="auto"/>
        <w:right w:val="none" w:sz="0" w:space="0" w:color="auto"/>
      </w:divBdr>
    </w:div>
    <w:div w:id="330570479">
      <w:bodyDiv w:val="1"/>
      <w:marLeft w:val="0"/>
      <w:marRight w:val="0"/>
      <w:marTop w:val="0"/>
      <w:marBottom w:val="0"/>
      <w:divBdr>
        <w:top w:val="none" w:sz="0" w:space="0" w:color="auto"/>
        <w:left w:val="none" w:sz="0" w:space="0" w:color="auto"/>
        <w:bottom w:val="none" w:sz="0" w:space="0" w:color="auto"/>
        <w:right w:val="none" w:sz="0" w:space="0" w:color="auto"/>
      </w:divBdr>
      <w:divsChild>
        <w:div w:id="1589924360">
          <w:marLeft w:val="0"/>
          <w:marRight w:val="0"/>
          <w:marTop w:val="0"/>
          <w:marBottom w:val="0"/>
          <w:divBdr>
            <w:top w:val="none" w:sz="0" w:space="0" w:color="auto"/>
            <w:left w:val="none" w:sz="0" w:space="0" w:color="auto"/>
            <w:bottom w:val="none" w:sz="0" w:space="0" w:color="auto"/>
            <w:right w:val="none" w:sz="0" w:space="0" w:color="auto"/>
          </w:divBdr>
          <w:divsChild>
            <w:div w:id="1295137165">
              <w:marLeft w:val="0"/>
              <w:marRight w:val="0"/>
              <w:marTop w:val="0"/>
              <w:marBottom w:val="0"/>
              <w:divBdr>
                <w:top w:val="none" w:sz="0" w:space="0" w:color="auto"/>
                <w:left w:val="none" w:sz="0" w:space="0" w:color="auto"/>
                <w:bottom w:val="none" w:sz="0" w:space="0" w:color="auto"/>
                <w:right w:val="none" w:sz="0" w:space="0" w:color="auto"/>
              </w:divBdr>
              <w:divsChild>
                <w:div w:id="1870529461">
                  <w:marLeft w:val="0"/>
                  <w:marRight w:val="0"/>
                  <w:marTop w:val="0"/>
                  <w:marBottom w:val="0"/>
                  <w:divBdr>
                    <w:top w:val="none" w:sz="0" w:space="0" w:color="auto"/>
                    <w:left w:val="none" w:sz="0" w:space="0" w:color="auto"/>
                    <w:bottom w:val="none" w:sz="0" w:space="0" w:color="auto"/>
                    <w:right w:val="none" w:sz="0" w:space="0" w:color="auto"/>
                  </w:divBdr>
                  <w:divsChild>
                    <w:div w:id="685446635">
                      <w:marLeft w:val="0"/>
                      <w:marRight w:val="0"/>
                      <w:marTop w:val="0"/>
                      <w:marBottom w:val="0"/>
                      <w:divBdr>
                        <w:top w:val="none" w:sz="0" w:space="0" w:color="auto"/>
                        <w:left w:val="none" w:sz="0" w:space="0" w:color="auto"/>
                        <w:bottom w:val="none" w:sz="0" w:space="0" w:color="auto"/>
                        <w:right w:val="none" w:sz="0" w:space="0" w:color="auto"/>
                      </w:divBdr>
                      <w:divsChild>
                        <w:div w:id="2120829718">
                          <w:marLeft w:val="0"/>
                          <w:marRight w:val="0"/>
                          <w:marTop w:val="15"/>
                          <w:marBottom w:val="0"/>
                          <w:divBdr>
                            <w:top w:val="none" w:sz="0" w:space="0" w:color="auto"/>
                            <w:left w:val="none" w:sz="0" w:space="0" w:color="auto"/>
                            <w:bottom w:val="none" w:sz="0" w:space="0" w:color="auto"/>
                            <w:right w:val="none" w:sz="0" w:space="0" w:color="auto"/>
                          </w:divBdr>
                          <w:divsChild>
                            <w:div w:id="131599050">
                              <w:marLeft w:val="0"/>
                              <w:marRight w:val="0"/>
                              <w:marTop w:val="0"/>
                              <w:marBottom w:val="0"/>
                              <w:divBdr>
                                <w:top w:val="none" w:sz="0" w:space="0" w:color="auto"/>
                                <w:left w:val="none" w:sz="0" w:space="0" w:color="auto"/>
                                <w:bottom w:val="none" w:sz="0" w:space="0" w:color="auto"/>
                                <w:right w:val="none" w:sz="0" w:space="0" w:color="auto"/>
                              </w:divBdr>
                              <w:divsChild>
                                <w:div w:id="905337548">
                                  <w:marLeft w:val="0"/>
                                  <w:marRight w:val="0"/>
                                  <w:marTop w:val="0"/>
                                  <w:marBottom w:val="0"/>
                                  <w:divBdr>
                                    <w:top w:val="none" w:sz="0" w:space="0" w:color="auto"/>
                                    <w:left w:val="none" w:sz="0" w:space="0" w:color="auto"/>
                                    <w:bottom w:val="none" w:sz="0" w:space="0" w:color="auto"/>
                                    <w:right w:val="none" w:sz="0" w:space="0" w:color="auto"/>
                                  </w:divBdr>
                                </w:div>
                                <w:div w:id="200385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864756">
      <w:bodyDiv w:val="1"/>
      <w:marLeft w:val="0"/>
      <w:marRight w:val="0"/>
      <w:marTop w:val="0"/>
      <w:marBottom w:val="0"/>
      <w:divBdr>
        <w:top w:val="none" w:sz="0" w:space="0" w:color="auto"/>
        <w:left w:val="none" w:sz="0" w:space="0" w:color="auto"/>
        <w:bottom w:val="none" w:sz="0" w:space="0" w:color="auto"/>
        <w:right w:val="none" w:sz="0" w:space="0" w:color="auto"/>
      </w:divBdr>
      <w:divsChild>
        <w:div w:id="1693604656">
          <w:marLeft w:val="0"/>
          <w:marRight w:val="0"/>
          <w:marTop w:val="0"/>
          <w:marBottom w:val="0"/>
          <w:divBdr>
            <w:top w:val="none" w:sz="0" w:space="0" w:color="auto"/>
            <w:left w:val="none" w:sz="0" w:space="0" w:color="auto"/>
            <w:bottom w:val="none" w:sz="0" w:space="0" w:color="auto"/>
            <w:right w:val="none" w:sz="0" w:space="0" w:color="auto"/>
          </w:divBdr>
          <w:divsChild>
            <w:div w:id="2791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150">
      <w:bodyDiv w:val="1"/>
      <w:marLeft w:val="0"/>
      <w:marRight w:val="0"/>
      <w:marTop w:val="0"/>
      <w:marBottom w:val="0"/>
      <w:divBdr>
        <w:top w:val="none" w:sz="0" w:space="0" w:color="auto"/>
        <w:left w:val="none" w:sz="0" w:space="0" w:color="auto"/>
        <w:bottom w:val="none" w:sz="0" w:space="0" w:color="auto"/>
        <w:right w:val="none" w:sz="0" w:space="0" w:color="auto"/>
      </w:divBdr>
    </w:div>
    <w:div w:id="385301113">
      <w:bodyDiv w:val="1"/>
      <w:marLeft w:val="0"/>
      <w:marRight w:val="0"/>
      <w:marTop w:val="0"/>
      <w:marBottom w:val="0"/>
      <w:divBdr>
        <w:top w:val="none" w:sz="0" w:space="0" w:color="auto"/>
        <w:left w:val="none" w:sz="0" w:space="0" w:color="auto"/>
        <w:bottom w:val="none" w:sz="0" w:space="0" w:color="auto"/>
        <w:right w:val="none" w:sz="0" w:space="0" w:color="auto"/>
      </w:divBdr>
    </w:div>
    <w:div w:id="393243229">
      <w:bodyDiv w:val="1"/>
      <w:marLeft w:val="0"/>
      <w:marRight w:val="0"/>
      <w:marTop w:val="0"/>
      <w:marBottom w:val="0"/>
      <w:divBdr>
        <w:top w:val="none" w:sz="0" w:space="0" w:color="auto"/>
        <w:left w:val="none" w:sz="0" w:space="0" w:color="auto"/>
        <w:bottom w:val="none" w:sz="0" w:space="0" w:color="auto"/>
        <w:right w:val="none" w:sz="0" w:space="0" w:color="auto"/>
      </w:divBdr>
    </w:div>
    <w:div w:id="429469147">
      <w:bodyDiv w:val="1"/>
      <w:marLeft w:val="0"/>
      <w:marRight w:val="0"/>
      <w:marTop w:val="0"/>
      <w:marBottom w:val="0"/>
      <w:divBdr>
        <w:top w:val="none" w:sz="0" w:space="0" w:color="auto"/>
        <w:left w:val="none" w:sz="0" w:space="0" w:color="auto"/>
        <w:bottom w:val="none" w:sz="0" w:space="0" w:color="auto"/>
        <w:right w:val="none" w:sz="0" w:space="0" w:color="auto"/>
      </w:divBdr>
    </w:div>
    <w:div w:id="455638180">
      <w:bodyDiv w:val="1"/>
      <w:marLeft w:val="0"/>
      <w:marRight w:val="0"/>
      <w:marTop w:val="0"/>
      <w:marBottom w:val="0"/>
      <w:divBdr>
        <w:top w:val="none" w:sz="0" w:space="0" w:color="auto"/>
        <w:left w:val="none" w:sz="0" w:space="0" w:color="auto"/>
        <w:bottom w:val="none" w:sz="0" w:space="0" w:color="auto"/>
        <w:right w:val="none" w:sz="0" w:space="0" w:color="auto"/>
      </w:divBdr>
      <w:divsChild>
        <w:div w:id="1884101684">
          <w:marLeft w:val="0"/>
          <w:marRight w:val="0"/>
          <w:marTop w:val="0"/>
          <w:marBottom w:val="0"/>
          <w:divBdr>
            <w:top w:val="none" w:sz="0" w:space="0" w:color="auto"/>
            <w:left w:val="none" w:sz="0" w:space="0" w:color="auto"/>
            <w:bottom w:val="none" w:sz="0" w:space="0" w:color="auto"/>
            <w:right w:val="none" w:sz="0" w:space="0" w:color="auto"/>
          </w:divBdr>
          <w:divsChild>
            <w:div w:id="209454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31260">
      <w:bodyDiv w:val="1"/>
      <w:marLeft w:val="0"/>
      <w:marRight w:val="0"/>
      <w:marTop w:val="0"/>
      <w:marBottom w:val="0"/>
      <w:divBdr>
        <w:top w:val="none" w:sz="0" w:space="0" w:color="auto"/>
        <w:left w:val="none" w:sz="0" w:space="0" w:color="auto"/>
        <w:bottom w:val="none" w:sz="0" w:space="0" w:color="auto"/>
        <w:right w:val="none" w:sz="0" w:space="0" w:color="auto"/>
      </w:divBdr>
    </w:div>
    <w:div w:id="513807933">
      <w:bodyDiv w:val="1"/>
      <w:marLeft w:val="0"/>
      <w:marRight w:val="0"/>
      <w:marTop w:val="0"/>
      <w:marBottom w:val="0"/>
      <w:divBdr>
        <w:top w:val="none" w:sz="0" w:space="0" w:color="auto"/>
        <w:left w:val="none" w:sz="0" w:space="0" w:color="auto"/>
        <w:bottom w:val="none" w:sz="0" w:space="0" w:color="auto"/>
        <w:right w:val="none" w:sz="0" w:space="0" w:color="auto"/>
      </w:divBdr>
    </w:div>
    <w:div w:id="516777895">
      <w:bodyDiv w:val="1"/>
      <w:marLeft w:val="0"/>
      <w:marRight w:val="0"/>
      <w:marTop w:val="0"/>
      <w:marBottom w:val="0"/>
      <w:divBdr>
        <w:top w:val="none" w:sz="0" w:space="0" w:color="auto"/>
        <w:left w:val="none" w:sz="0" w:space="0" w:color="auto"/>
        <w:bottom w:val="none" w:sz="0" w:space="0" w:color="auto"/>
        <w:right w:val="none" w:sz="0" w:space="0" w:color="auto"/>
      </w:divBdr>
    </w:div>
    <w:div w:id="527179148">
      <w:bodyDiv w:val="1"/>
      <w:marLeft w:val="0"/>
      <w:marRight w:val="0"/>
      <w:marTop w:val="0"/>
      <w:marBottom w:val="0"/>
      <w:divBdr>
        <w:top w:val="none" w:sz="0" w:space="0" w:color="auto"/>
        <w:left w:val="none" w:sz="0" w:space="0" w:color="auto"/>
        <w:bottom w:val="none" w:sz="0" w:space="0" w:color="auto"/>
        <w:right w:val="none" w:sz="0" w:space="0" w:color="auto"/>
      </w:divBdr>
    </w:div>
    <w:div w:id="544104366">
      <w:bodyDiv w:val="1"/>
      <w:marLeft w:val="0"/>
      <w:marRight w:val="0"/>
      <w:marTop w:val="0"/>
      <w:marBottom w:val="0"/>
      <w:divBdr>
        <w:top w:val="none" w:sz="0" w:space="0" w:color="auto"/>
        <w:left w:val="none" w:sz="0" w:space="0" w:color="auto"/>
        <w:bottom w:val="none" w:sz="0" w:space="0" w:color="auto"/>
        <w:right w:val="none" w:sz="0" w:space="0" w:color="auto"/>
      </w:divBdr>
      <w:divsChild>
        <w:div w:id="1340817725">
          <w:marLeft w:val="0"/>
          <w:marRight w:val="0"/>
          <w:marTop w:val="0"/>
          <w:marBottom w:val="0"/>
          <w:divBdr>
            <w:top w:val="none" w:sz="0" w:space="0" w:color="auto"/>
            <w:left w:val="none" w:sz="0" w:space="0" w:color="auto"/>
            <w:bottom w:val="none" w:sz="0" w:space="0" w:color="auto"/>
            <w:right w:val="none" w:sz="0" w:space="0" w:color="auto"/>
          </w:divBdr>
          <w:divsChild>
            <w:div w:id="18358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1682">
      <w:bodyDiv w:val="1"/>
      <w:marLeft w:val="0"/>
      <w:marRight w:val="0"/>
      <w:marTop w:val="0"/>
      <w:marBottom w:val="0"/>
      <w:divBdr>
        <w:top w:val="none" w:sz="0" w:space="0" w:color="auto"/>
        <w:left w:val="none" w:sz="0" w:space="0" w:color="auto"/>
        <w:bottom w:val="none" w:sz="0" w:space="0" w:color="auto"/>
        <w:right w:val="none" w:sz="0" w:space="0" w:color="auto"/>
      </w:divBdr>
    </w:div>
    <w:div w:id="589004690">
      <w:bodyDiv w:val="1"/>
      <w:marLeft w:val="0"/>
      <w:marRight w:val="0"/>
      <w:marTop w:val="0"/>
      <w:marBottom w:val="0"/>
      <w:divBdr>
        <w:top w:val="none" w:sz="0" w:space="0" w:color="auto"/>
        <w:left w:val="none" w:sz="0" w:space="0" w:color="auto"/>
        <w:bottom w:val="none" w:sz="0" w:space="0" w:color="auto"/>
        <w:right w:val="none" w:sz="0" w:space="0" w:color="auto"/>
      </w:divBdr>
      <w:divsChild>
        <w:div w:id="267810522">
          <w:marLeft w:val="0"/>
          <w:marRight w:val="0"/>
          <w:marTop w:val="0"/>
          <w:marBottom w:val="0"/>
          <w:divBdr>
            <w:top w:val="none" w:sz="0" w:space="0" w:color="auto"/>
            <w:left w:val="none" w:sz="0" w:space="0" w:color="auto"/>
            <w:bottom w:val="none" w:sz="0" w:space="0" w:color="auto"/>
            <w:right w:val="none" w:sz="0" w:space="0" w:color="auto"/>
          </w:divBdr>
          <w:divsChild>
            <w:div w:id="20566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82935">
      <w:bodyDiv w:val="1"/>
      <w:marLeft w:val="0"/>
      <w:marRight w:val="0"/>
      <w:marTop w:val="0"/>
      <w:marBottom w:val="0"/>
      <w:divBdr>
        <w:top w:val="none" w:sz="0" w:space="0" w:color="auto"/>
        <w:left w:val="none" w:sz="0" w:space="0" w:color="auto"/>
        <w:bottom w:val="none" w:sz="0" w:space="0" w:color="auto"/>
        <w:right w:val="none" w:sz="0" w:space="0" w:color="auto"/>
      </w:divBdr>
    </w:div>
    <w:div w:id="661082463">
      <w:bodyDiv w:val="1"/>
      <w:marLeft w:val="0"/>
      <w:marRight w:val="0"/>
      <w:marTop w:val="0"/>
      <w:marBottom w:val="0"/>
      <w:divBdr>
        <w:top w:val="none" w:sz="0" w:space="0" w:color="auto"/>
        <w:left w:val="none" w:sz="0" w:space="0" w:color="auto"/>
        <w:bottom w:val="none" w:sz="0" w:space="0" w:color="auto"/>
        <w:right w:val="none" w:sz="0" w:space="0" w:color="auto"/>
      </w:divBdr>
      <w:divsChild>
        <w:div w:id="1889294775">
          <w:marLeft w:val="0"/>
          <w:marRight w:val="0"/>
          <w:marTop w:val="0"/>
          <w:marBottom w:val="0"/>
          <w:divBdr>
            <w:top w:val="none" w:sz="0" w:space="0" w:color="auto"/>
            <w:left w:val="none" w:sz="0" w:space="0" w:color="auto"/>
            <w:bottom w:val="none" w:sz="0" w:space="0" w:color="auto"/>
            <w:right w:val="none" w:sz="0" w:space="0" w:color="auto"/>
          </w:divBdr>
          <w:divsChild>
            <w:div w:id="210115689">
              <w:marLeft w:val="0"/>
              <w:marRight w:val="0"/>
              <w:marTop w:val="0"/>
              <w:marBottom w:val="0"/>
              <w:divBdr>
                <w:top w:val="none" w:sz="0" w:space="0" w:color="auto"/>
                <w:left w:val="none" w:sz="0" w:space="0" w:color="auto"/>
                <w:bottom w:val="none" w:sz="0" w:space="0" w:color="auto"/>
                <w:right w:val="none" w:sz="0" w:space="0" w:color="auto"/>
              </w:divBdr>
              <w:divsChild>
                <w:div w:id="103180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193130">
      <w:bodyDiv w:val="1"/>
      <w:marLeft w:val="0"/>
      <w:marRight w:val="0"/>
      <w:marTop w:val="0"/>
      <w:marBottom w:val="0"/>
      <w:divBdr>
        <w:top w:val="none" w:sz="0" w:space="0" w:color="auto"/>
        <w:left w:val="none" w:sz="0" w:space="0" w:color="auto"/>
        <w:bottom w:val="none" w:sz="0" w:space="0" w:color="auto"/>
        <w:right w:val="none" w:sz="0" w:space="0" w:color="auto"/>
      </w:divBdr>
    </w:div>
    <w:div w:id="673999024">
      <w:bodyDiv w:val="1"/>
      <w:marLeft w:val="0"/>
      <w:marRight w:val="0"/>
      <w:marTop w:val="0"/>
      <w:marBottom w:val="0"/>
      <w:divBdr>
        <w:top w:val="none" w:sz="0" w:space="0" w:color="auto"/>
        <w:left w:val="none" w:sz="0" w:space="0" w:color="auto"/>
        <w:bottom w:val="none" w:sz="0" w:space="0" w:color="auto"/>
        <w:right w:val="none" w:sz="0" w:space="0" w:color="auto"/>
      </w:divBdr>
    </w:div>
    <w:div w:id="675352778">
      <w:bodyDiv w:val="1"/>
      <w:marLeft w:val="0"/>
      <w:marRight w:val="0"/>
      <w:marTop w:val="0"/>
      <w:marBottom w:val="0"/>
      <w:divBdr>
        <w:top w:val="none" w:sz="0" w:space="0" w:color="auto"/>
        <w:left w:val="none" w:sz="0" w:space="0" w:color="auto"/>
        <w:bottom w:val="none" w:sz="0" w:space="0" w:color="auto"/>
        <w:right w:val="none" w:sz="0" w:space="0" w:color="auto"/>
      </w:divBdr>
      <w:divsChild>
        <w:div w:id="1234386494">
          <w:marLeft w:val="0"/>
          <w:marRight w:val="0"/>
          <w:marTop w:val="0"/>
          <w:marBottom w:val="0"/>
          <w:divBdr>
            <w:top w:val="none" w:sz="0" w:space="0" w:color="auto"/>
            <w:left w:val="none" w:sz="0" w:space="0" w:color="auto"/>
            <w:bottom w:val="none" w:sz="0" w:space="0" w:color="auto"/>
            <w:right w:val="none" w:sz="0" w:space="0" w:color="auto"/>
          </w:divBdr>
          <w:divsChild>
            <w:div w:id="1595743212">
              <w:marLeft w:val="0"/>
              <w:marRight w:val="0"/>
              <w:marTop w:val="0"/>
              <w:marBottom w:val="0"/>
              <w:divBdr>
                <w:top w:val="none" w:sz="0" w:space="0" w:color="auto"/>
                <w:left w:val="none" w:sz="0" w:space="0" w:color="auto"/>
                <w:bottom w:val="none" w:sz="0" w:space="0" w:color="auto"/>
                <w:right w:val="none" w:sz="0" w:space="0" w:color="auto"/>
              </w:divBdr>
              <w:divsChild>
                <w:div w:id="208688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389297">
      <w:bodyDiv w:val="1"/>
      <w:marLeft w:val="0"/>
      <w:marRight w:val="0"/>
      <w:marTop w:val="0"/>
      <w:marBottom w:val="0"/>
      <w:divBdr>
        <w:top w:val="none" w:sz="0" w:space="0" w:color="auto"/>
        <w:left w:val="none" w:sz="0" w:space="0" w:color="auto"/>
        <w:bottom w:val="none" w:sz="0" w:space="0" w:color="auto"/>
        <w:right w:val="none" w:sz="0" w:space="0" w:color="auto"/>
      </w:divBdr>
    </w:div>
    <w:div w:id="681513605">
      <w:bodyDiv w:val="1"/>
      <w:marLeft w:val="0"/>
      <w:marRight w:val="0"/>
      <w:marTop w:val="0"/>
      <w:marBottom w:val="0"/>
      <w:divBdr>
        <w:top w:val="none" w:sz="0" w:space="0" w:color="auto"/>
        <w:left w:val="none" w:sz="0" w:space="0" w:color="auto"/>
        <w:bottom w:val="none" w:sz="0" w:space="0" w:color="auto"/>
        <w:right w:val="none" w:sz="0" w:space="0" w:color="auto"/>
      </w:divBdr>
    </w:div>
    <w:div w:id="683165347">
      <w:bodyDiv w:val="1"/>
      <w:marLeft w:val="0"/>
      <w:marRight w:val="0"/>
      <w:marTop w:val="0"/>
      <w:marBottom w:val="0"/>
      <w:divBdr>
        <w:top w:val="none" w:sz="0" w:space="0" w:color="auto"/>
        <w:left w:val="none" w:sz="0" w:space="0" w:color="auto"/>
        <w:bottom w:val="none" w:sz="0" w:space="0" w:color="auto"/>
        <w:right w:val="none" w:sz="0" w:space="0" w:color="auto"/>
      </w:divBdr>
    </w:div>
    <w:div w:id="721442957">
      <w:bodyDiv w:val="1"/>
      <w:marLeft w:val="0"/>
      <w:marRight w:val="0"/>
      <w:marTop w:val="0"/>
      <w:marBottom w:val="0"/>
      <w:divBdr>
        <w:top w:val="none" w:sz="0" w:space="0" w:color="auto"/>
        <w:left w:val="none" w:sz="0" w:space="0" w:color="auto"/>
        <w:bottom w:val="none" w:sz="0" w:space="0" w:color="auto"/>
        <w:right w:val="none" w:sz="0" w:space="0" w:color="auto"/>
      </w:divBdr>
    </w:div>
    <w:div w:id="731123810">
      <w:bodyDiv w:val="1"/>
      <w:marLeft w:val="0"/>
      <w:marRight w:val="0"/>
      <w:marTop w:val="0"/>
      <w:marBottom w:val="0"/>
      <w:divBdr>
        <w:top w:val="none" w:sz="0" w:space="0" w:color="auto"/>
        <w:left w:val="none" w:sz="0" w:space="0" w:color="auto"/>
        <w:bottom w:val="none" w:sz="0" w:space="0" w:color="auto"/>
        <w:right w:val="none" w:sz="0" w:space="0" w:color="auto"/>
      </w:divBdr>
      <w:divsChild>
        <w:div w:id="1603605375">
          <w:marLeft w:val="0"/>
          <w:marRight w:val="0"/>
          <w:marTop w:val="0"/>
          <w:marBottom w:val="0"/>
          <w:divBdr>
            <w:top w:val="none" w:sz="0" w:space="0" w:color="auto"/>
            <w:left w:val="none" w:sz="0" w:space="0" w:color="auto"/>
            <w:bottom w:val="none" w:sz="0" w:space="0" w:color="auto"/>
            <w:right w:val="none" w:sz="0" w:space="0" w:color="auto"/>
          </w:divBdr>
          <w:divsChild>
            <w:div w:id="206825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738589">
      <w:bodyDiv w:val="1"/>
      <w:marLeft w:val="0"/>
      <w:marRight w:val="0"/>
      <w:marTop w:val="0"/>
      <w:marBottom w:val="0"/>
      <w:divBdr>
        <w:top w:val="none" w:sz="0" w:space="0" w:color="auto"/>
        <w:left w:val="none" w:sz="0" w:space="0" w:color="auto"/>
        <w:bottom w:val="none" w:sz="0" w:space="0" w:color="auto"/>
        <w:right w:val="none" w:sz="0" w:space="0" w:color="auto"/>
      </w:divBdr>
    </w:div>
    <w:div w:id="754127327">
      <w:bodyDiv w:val="1"/>
      <w:marLeft w:val="0"/>
      <w:marRight w:val="0"/>
      <w:marTop w:val="0"/>
      <w:marBottom w:val="0"/>
      <w:divBdr>
        <w:top w:val="none" w:sz="0" w:space="0" w:color="auto"/>
        <w:left w:val="none" w:sz="0" w:space="0" w:color="auto"/>
        <w:bottom w:val="none" w:sz="0" w:space="0" w:color="auto"/>
        <w:right w:val="none" w:sz="0" w:space="0" w:color="auto"/>
      </w:divBdr>
    </w:div>
    <w:div w:id="762146431">
      <w:bodyDiv w:val="1"/>
      <w:marLeft w:val="0"/>
      <w:marRight w:val="0"/>
      <w:marTop w:val="0"/>
      <w:marBottom w:val="0"/>
      <w:divBdr>
        <w:top w:val="none" w:sz="0" w:space="0" w:color="auto"/>
        <w:left w:val="none" w:sz="0" w:space="0" w:color="auto"/>
        <w:bottom w:val="none" w:sz="0" w:space="0" w:color="auto"/>
        <w:right w:val="none" w:sz="0" w:space="0" w:color="auto"/>
      </w:divBdr>
    </w:div>
    <w:div w:id="772553848">
      <w:bodyDiv w:val="1"/>
      <w:marLeft w:val="0"/>
      <w:marRight w:val="0"/>
      <w:marTop w:val="0"/>
      <w:marBottom w:val="0"/>
      <w:divBdr>
        <w:top w:val="none" w:sz="0" w:space="0" w:color="auto"/>
        <w:left w:val="none" w:sz="0" w:space="0" w:color="auto"/>
        <w:bottom w:val="none" w:sz="0" w:space="0" w:color="auto"/>
        <w:right w:val="none" w:sz="0" w:space="0" w:color="auto"/>
      </w:divBdr>
    </w:div>
    <w:div w:id="795568455">
      <w:bodyDiv w:val="1"/>
      <w:marLeft w:val="0"/>
      <w:marRight w:val="0"/>
      <w:marTop w:val="0"/>
      <w:marBottom w:val="0"/>
      <w:divBdr>
        <w:top w:val="none" w:sz="0" w:space="0" w:color="auto"/>
        <w:left w:val="none" w:sz="0" w:space="0" w:color="auto"/>
        <w:bottom w:val="none" w:sz="0" w:space="0" w:color="auto"/>
        <w:right w:val="none" w:sz="0" w:space="0" w:color="auto"/>
      </w:divBdr>
    </w:div>
    <w:div w:id="803352941">
      <w:bodyDiv w:val="1"/>
      <w:marLeft w:val="0"/>
      <w:marRight w:val="0"/>
      <w:marTop w:val="0"/>
      <w:marBottom w:val="0"/>
      <w:divBdr>
        <w:top w:val="none" w:sz="0" w:space="0" w:color="auto"/>
        <w:left w:val="none" w:sz="0" w:space="0" w:color="auto"/>
        <w:bottom w:val="none" w:sz="0" w:space="0" w:color="auto"/>
        <w:right w:val="none" w:sz="0" w:space="0" w:color="auto"/>
      </w:divBdr>
    </w:div>
    <w:div w:id="818421060">
      <w:bodyDiv w:val="1"/>
      <w:marLeft w:val="0"/>
      <w:marRight w:val="0"/>
      <w:marTop w:val="0"/>
      <w:marBottom w:val="0"/>
      <w:divBdr>
        <w:top w:val="none" w:sz="0" w:space="0" w:color="auto"/>
        <w:left w:val="none" w:sz="0" w:space="0" w:color="auto"/>
        <w:bottom w:val="none" w:sz="0" w:space="0" w:color="auto"/>
        <w:right w:val="none" w:sz="0" w:space="0" w:color="auto"/>
      </w:divBdr>
    </w:div>
    <w:div w:id="840899111">
      <w:bodyDiv w:val="1"/>
      <w:marLeft w:val="0"/>
      <w:marRight w:val="0"/>
      <w:marTop w:val="0"/>
      <w:marBottom w:val="0"/>
      <w:divBdr>
        <w:top w:val="none" w:sz="0" w:space="0" w:color="auto"/>
        <w:left w:val="none" w:sz="0" w:space="0" w:color="auto"/>
        <w:bottom w:val="none" w:sz="0" w:space="0" w:color="auto"/>
        <w:right w:val="none" w:sz="0" w:space="0" w:color="auto"/>
      </w:divBdr>
    </w:div>
    <w:div w:id="850727104">
      <w:bodyDiv w:val="1"/>
      <w:marLeft w:val="0"/>
      <w:marRight w:val="0"/>
      <w:marTop w:val="0"/>
      <w:marBottom w:val="0"/>
      <w:divBdr>
        <w:top w:val="none" w:sz="0" w:space="0" w:color="auto"/>
        <w:left w:val="none" w:sz="0" w:space="0" w:color="auto"/>
        <w:bottom w:val="none" w:sz="0" w:space="0" w:color="auto"/>
        <w:right w:val="none" w:sz="0" w:space="0" w:color="auto"/>
      </w:divBdr>
    </w:div>
    <w:div w:id="861750072">
      <w:bodyDiv w:val="1"/>
      <w:marLeft w:val="0"/>
      <w:marRight w:val="0"/>
      <w:marTop w:val="0"/>
      <w:marBottom w:val="0"/>
      <w:divBdr>
        <w:top w:val="none" w:sz="0" w:space="0" w:color="auto"/>
        <w:left w:val="none" w:sz="0" w:space="0" w:color="auto"/>
        <w:bottom w:val="none" w:sz="0" w:space="0" w:color="auto"/>
        <w:right w:val="none" w:sz="0" w:space="0" w:color="auto"/>
      </w:divBdr>
    </w:div>
    <w:div w:id="873735931">
      <w:bodyDiv w:val="1"/>
      <w:marLeft w:val="0"/>
      <w:marRight w:val="0"/>
      <w:marTop w:val="0"/>
      <w:marBottom w:val="0"/>
      <w:divBdr>
        <w:top w:val="none" w:sz="0" w:space="0" w:color="auto"/>
        <w:left w:val="none" w:sz="0" w:space="0" w:color="auto"/>
        <w:bottom w:val="none" w:sz="0" w:space="0" w:color="auto"/>
        <w:right w:val="none" w:sz="0" w:space="0" w:color="auto"/>
      </w:divBdr>
    </w:div>
    <w:div w:id="893467723">
      <w:bodyDiv w:val="1"/>
      <w:marLeft w:val="0"/>
      <w:marRight w:val="0"/>
      <w:marTop w:val="0"/>
      <w:marBottom w:val="0"/>
      <w:divBdr>
        <w:top w:val="none" w:sz="0" w:space="0" w:color="auto"/>
        <w:left w:val="none" w:sz="0" w:space="0" w:color="auto"/>
        <w:bottom w:val="none" w:sz="0" w:space="0" w:color="auto"/>
        <w:right w:val="none" w:sz="0" w:space="0" w:color="auto"/>
      </w:divBdr>
    </w:div>
    <w:div w:id="898978263">
      <w:bodyDiv w:val="1"/>
      <w:marLeft w:val="0"/>
      <w:marRight w:val="0"/>
      <w:marTop w:val="0"/>
      <w:marBottom w:val="0"/>
      <w:divBdr>
        <w:top w:val="none" w:sz="0" w:space="0" w:color="auto"/>
        <w:left w:val="none" w:sz="0" w:space="0" w:color="auto"/>
        <w:bottom w:val="none" w:sz="0" w:space="0" w:color="auto"/>
        <w:right w:val="none" w:sz="0" w:space="0" w:color="auto"/>
      </w:divBdr>
      <w:divsChild>
        <w:div w:id="1411922966">
          <w:marLeft w:val="0"/>
          <w:marRight w:val="0"/>
          <w:marTop w:val="0"/>
          <w:marBottom w:val="0"/>
          <w:divBdr>
            <w:top w:val="none" w:sz="0" w:space="0" w:color="auto"/>
            <w:left w:val="none" w:sz="0" w:space="0" w:color="auto"/>
            <w:bottom w:val="none" w:sz="0" w:space="0" w:color="auto"/>
            <w:right w:val="none" w:sz="0" w:space="0" w:color="auto"/>
          </w:divBdr>
          <w:divsChild>
            <w:div w:id="55720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34879">
      <w:bodyDiv w:val="1"/>
      <w:marLeft w:val="0"/>
      <w:marRight w:val="0"/>
      <w:marTop w:val="0"/>
      <w:marBottom w:val="0"/>
      <w:divBdr>
        <w:top w:val="none" w:sz="0" w:space="0" w:color="auto"/>
        <w:left w:val="none" w:sz="0" w:space="0" w:color="auto"/>
        <w:bottom w:val="none" w:sz="0" w:space="0" w:color="auto"/>
        <w:right w:val="none" w:sz="0" w:space="0" w:color="auto"/>
      </w:divBdr>
    </w:div>
    <w:div w:id="921908646">
      <w:bodyDiv w:val="1"/>
      <w:marLeft w:val="0"/>
      <w:marRight w:val="0"/>
      <w:marTop w:val="0"/>
      <w:marBottom w:val="0"/>
      <w:divBdr>
        <w:top w:val="none" w:sz="0" w:space="0" w:color="auto"/>
        <w:left w:val="none" w:sz="0" w:space="0" w:color="auto"/>
        <w:bottom w:val="none" w:sz="0" w:space="0" w:color="auto"/>
        <w:right w:val="none" w:sz="0" w:space="0" w:color="auto"/>
      </w:divBdr>
      <w:divsChild>
        <w:div w:id="876509293">
          <w:marLeft w:val="0"/>
          <w:marRight w:val="0"/>
          <w:marTop w:val="0"/>
          <w:marBottom w:val="0"/>
          <w:divBdr>
            <w:top w:val="none" w:sz="0" w:space="0" w:color="auto"/>
            <w:left w:val="none" w:sz="0" w:space="0" w:color="auto"/>
            <w:bottom w:val="none" w:sz="0" w:space="0" w:color="auto"/>
            <w:right w:val="none" w:sz="0" w:space="0" w:color="auto"/>
          </w:divBdr>
          <w:divsChild>
            <w:div w:id="85460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8408">
      <w:bodyDiv w:val="1"/>
      <w:marLeft w:val="0"/>
      <w:marRight w:val="0"/>
      <w:marTop w:val="0"/>
      <w:marBottom w:val="0"/>
      <w:divBdr>
        <w:top w:val="none" w:sz="0" w:space="0" w:color="auto"/>
        <w:left w:val="none" w:sz="0" w:space="0" w:color="auto"/>
        <w:bottom w:val="none" w:sz="0" w:space="0" w:color="auto"/>
        <w:right w:val="none" w:sz="0" w:space="0" w:color="auto"/>
      </w:divBdr>
      <w:divsChild>
        <w:div w:id="1679965157">
          <w:marLeft w:val="0"/>
          <w:marRight w:val="0"/>
          <w:marTop w:val="0"/>
          <w:marBottom w:val="0"/>
          <w:divBdr>
            <w:top w:val="none" w:sz="0" w:space="0" w:color="auto"/>
            <w:left w:val="none" w:sz="0" w:space="0" w:color="auto"/>
            <w:bottom w:val="none" w:sz="0" w:space="0" w:color="auto"/>
            <w:right w:val="none" w:sz="0" w:space="0" w:color="auto"/>
          </w:divBdr>
          <w:divsChild>
            <w:div w:id="124945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357109">
      <w:bodyDiv w:val="1"/>
      <w:marLeft w:val="0"/>
      <w:marRight w:val="0"/>
      <w:marTop w:val="0"/>
      <w:marBottom w:val="0"/>
      <w:divBdr>
        <w:top w:val="none" w:sz="0" w:space="0" w:color="auto"/>
        <w:left w:val="none" w:sz="0" w:space="0" w:color="auto"/>
        <w:bottom w:val="none" w:sz="0" w:space="0" w:color="auto"/>
        <w:right w:val="none" w:sz="0" w:space="0" w:color="auto"/>
      </w:divBdr>
      <w:divsChild>
        <w:div w:id="708728022">
          <w:marLeft w:val="0"/>
          <w:marRight w:val="0"/>
          <w:marTop w:val="0"/>
          <w:marBottom w:val="0"/>
          <w:divBdr>
            <w:top w:val="none" w:sz="0" w:space="0" w:color="auto"/>
            <w:left w:val="none" w:sz="0" w:space="0" w:color="auto"/>
            <w:bottom w:val="none" w:sz="0" w:space="0" w:color="auto"/>
            <w:right w:val="none" w:sz="0" w:space="0" w:color="auto"/>
          </w:divBdr>
          <w:divsChild>
            <w:div w:id="141944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333924">
      <w:bodyDiv w:val="1"/>
      <w:marLeft w:val="0"/>
      <w:marRight w:val="0"/>
      <w:marTop w:val="0"/>
      <w:marBottom w:val="0"/>
      <w:divBdr>
        <w:top w:val="none" w:sz="0" w:space="0" w:color="auto"/>
        <w:left w:val="none" w:sz="0" w:space="0" w:color="auto"/>
        <w:bottom w:val="none" w:sz="0" w:space="0" w:color="auto"/>
        <w:right w:val="none" w:sz="0" w:space="0" w:color="auto"/>
      </w:divBdr>
    </w:div>
    <w:div w:id="975334955">
      <w:bodyDiv w:val="1"/>
      <w:marLeft w:val="0"/>
      <w:marRight w:val="0"/>
      <w:marTop w:val="0"/>
      <w:marBottom w:val="0"/>
      <w:divBdr>
        <w:top w:val="none" w:sz="0" w:space="0" w:color="auto"/>
        <w:left w:val="none" w:sz="0" w:space="0" w:color="auto"/>
        <w:bottom w:val="none" w:sz="0" w:space="0" w:color="auto"/>
        <w:right w:val="none" w:sz="0" w:space="0" w:color="auto"/>
      </w:divBdr>
    </w:div>
    <w:div w:id="987636229">
      <w:bodyDiv w:val="1"/>
      <w:marLeft w:val="0"/>
      <w:marRight w:val="0"/>
      <w:marTop w:val="0"/>
      <w:marBottom w:val="0"/>
      <w:divBdr>
        <w:top w:val="none" w:sz="0" w:space="0" w:color="auto"/>
        <w:left w:val="none" w:sz="0" w:space="0" w:color="auto"/>
        <w:bottom w:val="none" w:sz="0" w:space="0" w:color="auto"/>
        <w:right w:val="none" w:sz="0" w:space="0" w:color="auto"/>
      </w:divBdr>
    </w:div>
    <w:div w:id="999232045">
      <w:bodyDiv w:val="1"/>
      <w:marLeft w:val="0"/>
      <w:marRight w:val="0"/>
      <w:marTop w:val="0"/>
      <w:marBottom w:val="0"/>
      <w:divBdr>
        <w:top w:val="none" w:sz="0" w:space="0" w:color="auto"/>
        <w:left w:val="none" w:sz="0" w:space="0" w:color="auto"/>
        <w:bottom w:val="none" w:sz="0" w:space="0" w:color="auto"/>
        <w:right w:val="none" w:sz="0" w:space="0" w:color="auto"/>
      </w:divBdr>
    </w:div>
    <w:div w:id="1021202855">
      <w:bodyDiv w:val="1"/>
      <w:marLeft w:val="0"/>
      <w:marRight w:val="0"/>
      <w:marTop w:val="0"/>
      <w:marBottom w:val="0"/>
      <w:divBdr>
        <w:top w:val="none" w:sz="0" w:space="0" w:color="auto"/>
        <w:left w:val="none" w:sz="0" w:space="0" w:color="auto"/>
        <w:bottom w:val="none" w:sz="0" w:space="0" w:color="auto"/>
        <w:right w:val="none" w:sz="0" w:space="0" w:color="auto"/>
      </w:divBdr>
    </w:div>
    <w:div w:id="1033380798">
      <w:bodyDiv w:val="1"/>
      <w:marLeft w:val="0"/>
      <w:marRight w:val="0"/>
      <w:marTop w:val="0"/>
      <w:marBottom w:val="0"/>
      <w:divBdr>
        <w:top w:val="none" w:sz="0" w:space="0" w:color="auto"/>
        <w:left w:val="none" w:sz="0" w:space="0" w:color="auto"/>
        <w:bottom w:val="none" w:sz="0" w:space="0" w:color="auto"/>
        <w:right w:val="none" w:sz="0" w:space="0" w:color="auto"/>
      </w:divBdr>
    </w:div>
    <w:div w:id="1050224616">
      <w:bodyDiv w:val="1"/>
      <w:marLeft w:val="0"/>
      <w:marRight w:val="0"/>
      <w:marTop w:val="0"/>
      <w:marBottom w:val="0"/>
      <w:divBdr>
        <w:top w:val="none" w:sz="0" w:space="0" w:color="auto"/>
        <w:left w:val="none" w:sz="0" w:space="0" w:color="auto"/>
        <w:bottom w:val="none" w:sz="0" w:space="0" w:color="auto"/>
        <w:right w:val="none" w:sz="0" w:space="0" w:color="auto"/>
      </w:divBdr>
      <w:divsChild>
        <w:div w:id="302471172">
          <w:marLeft w:val="0"/>
          <w:marRight w:val="0"/>
          <w:marTop w:val="75"/>
          <w:marBottom w:val="0"/>
          <w:divBdr>
            <w:top w:val="none" w:sz="0" w:space="0" w:color="auto"/>
            <w:left w:val="none" w:sz="0" w:space="0" w:color="auto"/>
            <w:bottom w:val="none" w:sz="0" w:space="0" w:color="auto"/>
            <w:right w:val="none" w:sz="0" w:space="0" w:color="auto"/>
          </w:divBdr>
        </w:div>
      </w:divsChild>
    </w:div>
    <w:div w:id="1073091541">
      <w:bodyDiv w:val="1"/>
      <w:marLeft w:val="0"/>
      <w:marRight w:val="0"/>
      <w:marTop w:val="0"/>
      <w:marBottom w:val="0"/>
      <w:divBdr>
        <w:top w:val="none" w:sz="0" w:space="0" w:color="auto"/>
        <w:left w:val="none" w:sz="0" w:space="0" w:color="auto"/>
        <w:bottom w:val="none" w:sz="0" w:space="0" w:color="auto"/>
        <w:right w:val="none" w:sz="0" w:space="0" w:color="auto"/>
      </w:divBdr>
    </w:div>
    <w:div w:id="1086224712">
      <w:bodyDiv w:val="1"/>
      <w:marLeft w:val="0"/>
      <w:marRight w:val="0"/>
      <w:marTop w:val="0"/>
      <w:marBottom w:val="0"/>
      <w:divBdr>
        <w:top w:val="none" w:sz="0" w:space="0" w:color="auto"/>
        <w:left w:val="none" w:sz="0" w:space="0" w:color="auto"/>
        <w:bottom w:val="none" w:sz="0" w:space="0" w:color="auto"/>
        <w:right w:val="none" w:sz="0" w:space="0" w:color="auto"/>
      </w:divBdr>
    </w:div>
    <w:div w:id="1094546966">
      <w:bodyDiv w:val="1"/>
      <w:marLeft w:val="0"/>
      <w:marRight w:val="0"/>
      <w:marTop w:val="0"/>
      <w:marBottom w:val="0"/>
      <w:divBdr>
        <w:top w:val="none" w:sz="0" w:space="0" w:color="auto"/>
        <w:left w:val="none" w:sz="0" w:space="0" w:color="auto"/>
        <w:bottom w:val="none" w:sz="0" w:space="0" w:color="auto"/>
        <w:right w:val="none" w:sz="0" w:space="0" w:color="auto"/>
      </w:divBdr>
    </w:div>
    <w:div w:id="1114712388">
      <w:bodyDiv w:val="1"/>
      <w:marLeft w:val="0"/>
      <w:marRight w:val="0"/>
      <w:marTop w:val="0"/>
      <w:marBottom w:val="0"/>
      <w:divBdr>
        <w:top w:val="none" w:sz="0" w:space="0" w:color="auto"/>
        <w:left w:val="none" w:sz="0" w:space="0" w:color="auto"/>
        <w:bottom w:val="none" w:sz="0" w:space="0" w:color="auto"/>
        <w:right w:val="none" w:sz="0" w:space="0" w:color="auto"/>
      </w:divBdr>
    </w:div>
    <w:div w:id="1117485590">
      <w:bodyDiv w:val="1"/>
      <w:marLeft w:val="0"/>
      <w:marRight w:val="0"/>
      <w:marTop w:val="0"/>
      <w:marBottom w:val="0"/>
      <w:divBdr>
        <w:top w:val="none" w:sz="0" w:space="0" w:color="auto"/>
        <w:left w:val="none" w:sz="0" w:space="0" w:color="auto"/>
        <w:bottom w:val="none" w:sz="0" w:space="0" w:color="auto"/>
        <w:right w:val="none" w:sz="0" w:space="0" w:color="auto"/>
      </w:divBdr>
    </w:div>
    <w:div w:id="1120686999">
      <w:bodyDiv w:val="1"/>
      <w:marLeft w:val="0"/>
      <w:marRight w:val="0"/>
      <w:marTop w:val="0"/>
      <w:marBottom w:val="0"/>
      <w:divBdr>
        <w:top w:val="none" w:sz="0" w:space="0" w:color="auto"/>
        <w:left w:val="none" w:sz="0" w:space="0" w:color="auto"/>
        <w:bottom w:val="none" w:sz="0" w:space="0" w:color="auto"/>
        <w:right w:val="none" w:sz="0" w:space="0" w:color="auto"/>
      </w:divBdr>
    </w:div>
    <w:div w:id="1140457968">
      <w:bodyDiv w:val="1"/>
      <w:marLeft w:val="0"/>
      <w:marRight w:val="0"/>
      <w:marTop w:val="0"/>
      <w:marBottom w:val="0"/>
      <w:divBdr>
        <w:top w:val="none" w:sz="0" w:space="0" w:color="auto"/>
        <w:left w:val="none" w:sz="0" w:space="0" w:color="auto"/>
        <w:bottom w:val="none" w:sz="0" w:space="0" w:color="auto"/>
        <w:right w:val="none" w:sz="0" w:space="0" w:color="auto"/>
      </w:divBdr>
      <w:divsChild>
        <w:div w:id="1615790423">
          <w:marLeft w:val="0"/>
          <w:marRight w:val="0"/>
          <w:marTop w:val="0"/>
          <w:marBottom w:val="0"/>
          <w:divBdr>
            <w:top w:val="none" w:sz="0" w:space="0" w:color="auto"/>
            <w:left w:val="none" w:sz="0" w:space="0" w:color="auto"/>
            <w:bottom w:val="none" w:sz="0" w:space="0" w:color="auto"/>
            <w:right w:val="none" w:sz="0" w:space="0" w:color="auto"/>
          </w:divBdr>
          <w:divsChild>
            <w:div w:id="103824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9338">
      <w:bodyDiv w:val="1"/>
      <w:marLeft w:val="0"/>
      <w:marRight w:val="0"/>
      <w:marTop w:val="0"/>
      <w:marBottom w:val="0"/>
      <w:divBdr>
        <w:top w:val="none" w:sz="0" w:space="0" w:color="auto"/>
        <w:left w:val="none" w:sz="0" w:space="0" w:color="auto"/>
        <w:bottom w:val="none" w:sz="0" w:space="0" w:color="auto"/>
        <w:right w:val="none" w:sz="0" w:space="0" w:color="auto"/>
      </w:divBdr>
    </w:div>
    <w:div w:id="1147668401">
      <w:bodyDiv w:val="1"/>
      <w:marLeft w:val="0"/>
      <w:marRight w:val="0"/>
      <w:marTop w:val="0"/>
      <w:marBottom w:val="0"/>
      <w:divBdr>
        <w:top w:val="none" w:sz="0" w:space="0" w:color="auto"/>
        <w:left w:val="none" w:sz="0" w:space="0" w:color="auto"/>
        <w:bottom w:val="none" w:sz="0" w:space="0" w:color="auto"/>
        <w:right w:val="none" w:sz="0" w:space="0" w:color="auto"/>
      </w:divBdr>
    </w:div>
    <w:div w:id="1150945173">
      <w:bodyDiv w:val="1"/>
      <w:marLeft w:val="0"/>
      <w:marRight w:val="0"/>
      <w:marTop w:val="0"/>
      <w:marBottom w:val="0"/>
      <w:divBdr>
        <w:top w:val="none" w:sz="0" w:space="0" w:color="auto"/>
        <w:left w:val="none" w:sz="0" w:space="0" w:color="auto"/>
        <w:bottom w:val="none" w:sz="0" w:space="0" w:color="auto"/>
        <w:right w:val="none" w:sz="0" w:space="0" w:color="auto"/>
      </w:divBdr>
    </w:div>
    <w:div w:id="1151099145">
      <w:bodyDiv w:val="1"/>
      <w:marLeft w:val="0"/>
      <w:marRight w:val="0"/>
      <w:marTop w:val="0"/>
      <w:marBottom w:val="0"/>
      <w:divBdr>
        <w:top w:val="none" w:sz="0" w:space="0" w:color="auto"/>
        <w:left w:val="none" w:sz="0" w:space="0" w:color="auto"/>
        <w:bottom w:val="none" w:sz="0" w:space="0" w:color="auto"/>
        <w:right w:val="none" w:sz="0" w:space="0" w:color="auto"/>
      </w:divBdr>
      <w:divsChild>
        <w:div w:id="374231719">
          <w:marLeft w:val="0"/>
          <w:marRight w:val="0"/>
          <w:marTop w:val="0"/>
          <w:marBottom w:val="0"/>
          <w:divBdr>
            <w:top w:val="none" w:sz="0" w:space="0" w:color="auto"/>
            <w:left w:val="none" w:sz="0" w:space="0" w:color="auto"/>
            <w:bottom w:val="none" w:sz="0" w:space="0" w:color="auto"/>
            <w:right w:val="none" w:sz="0" w:space="0" w:color="auto"/>
          </w:divBdr>
          <w:divsChild>
            <w:div w:id="13803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203470">
      <w:bodyDiv w:val="1"/>
      <w:marLeft w:val="0"/>
      <w:marRight w:val="0"/>
      <w:marTop w:val="0"/>
      <w:marBottom w:val="0"/>
      <w:divBdr>
        <w:top w:val="none" w:sz="0" w:space="0" w:color="auto"/>
        <w:left w:val="none" w:sz="0" w:space="0" w:color="auto"/>
        <w:bottom w:val="none" w:sz="0" w:space="0" w:color="auto"/>
        <w:right w:val="none" w:sz="0" w:space="0" w:color="auto"/>
      </w:divBdr>
    </w:div>
    <w:div w:id="1206792282">
      <w:bodyDiv w:val="1"/>
      <w:marLeft w:val="0"/>
      <w:marRight w:val="0"/>
      <w:marTop w:val="0"/>
      <w:marBottom w:val="0"/>
      <w:divBdr>
        <w:top w:val="none" w:sz="0" w:space="0" w:color="auto"/>
        <w:left w:val="none" w:sz="0" w:space="0" w:color="auto"/>
        <w:bottom w:val="none" w:sz="0" w:space="0" w:color="auto"/>
        <w:right w:val="none" w:sz="0" w:space="0" w:color="auto"/>
      </w:divBdr>
    </w:div>
    <w:div w:id="1215044425">
      <w:bodyDiv w:val="1"/>
      <w:marLeft w:val="0"/>
      <w:marRight w:val="0"/>
      <w:marTop w:val="0"/>
      <w:marBottom w:val="0"/>
      <w:divBdr>
        <w:top w:val="none" w:sz="0" w:space="0" w:color="auto"/>
        <w:left w:val="none" w:sz="0" w:space="0" w:color="auto"/>
        <w:bottom w:val="none" w:sz="0" w:space="0" w:color="auto"/>
        <w:right w:val="none" w:sz="0" w:space="0" w:color="auto"/>
      </w:divBdr>
    </w:div>
    <w:div w:id="1239904170">
      <w:bodyDiv w:val="1"/>
      <w:marLeft w:val="0"/>
      <w:marRight w:val="0"/>
      <w:marTop w:val="0"/>
      <w:marBottom w:val="0"/>
      <w:divBdr>
        <w:top w:val="none" w:sz="0" w:space="0" w:color="auto"/>
        <w:left w:val="none" w:sz="0" w:space="0" w:color="auto"/>
        <w:bottom w:val="none" w:sz="0" w:space="0" w:color="auto"/>
        <w:right w:val="none" w:sz="0" w:space="0" w:color="auto"/>
      </w:divBdr>
      <w:divsChild>
        <w:div w:id="47610396">
          <w:marLeft w:val="0"/>
          <w:marRight w:val="0"/>
          <w:marTop w:val="0"/>
          <w:marBottom w:val="0"/>
          <w:divBdr>
            <w:top w:val="none" w:sz="0" w:space="0" w:color="auto"/>
            <w:left w:val="none" w:sz="0" w:space="0" w:color="auto"/>
            <w:bottom w:val="none" w:sz="0" w:space="0" w:color="auto"/>
            <w:right w:val="none" w:sz="0" w:space="0" w:color="auto"/>
          </w:divBdr>
          <w:divsChild>
            <w:div w:id="143408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6909">
      <w:bodyDiv w:val="1"/>
      <w:marLeft w:val="0"/>
      <w:marRight w:val="0"/>
      <w:marTop w:val="0"/>
      <w:marBottom w:val="0"/>
      <w:divBdr>
        <w:top w:val="none" w:sz="0" w:space="0" w:color="auto"/>
        <w:left w:val="none" w:sz="0" w:space="0" w:color="auto"/>
        <w:bottom w:val="none" w:sz="0" w:space="0" w:color="auto"/>
        <w:right w:val="none" w:sz="0" w:space="0" w:color="auto"/>
      </w:divBdr>
      <w:divsChild>
        <w:div w:id="230501530">
          <w:marLeft w:val="0"/>
          <w:marRight w:val="0"/>
          <w:marTop w:val="0"/>
          <w:marBottom w:val="0"/>
          <w:divBdr>
            <w:top w:val="none" w:sz="0" w:space="0" w:color="auto"/>
            <w:left w:val="none" w:sz="0" w:space="0" w:color="auto"/>
            <w:bottom w:val="none" w:sz="0" w:space="0" w:color="auto"/>
            <w:right w:val="none" w:sz="0" w:space="0" w:color="auto"/>
          </w:divBdr>
          <w:divsChild>
            <w:div w:id="36117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110185">
      <w:bodyDiv w:val="1"/>
      <w:marLeft w:val="0"/>
      <w:marRight w:val="0"/>
      <w:marTop w:val="0"/>
      <w:marBottom w:val="0"/>
      <w:divBdr>
        <w:top w:val="none" w:sz="0" w:space="0" w:color="auto"/>
        <w:left w:val="none" w:sz="0" w:space="0" w:color="auto"/>
        <w:bottom w:val="none" w:sz="0" w:space="0" w:color="auto"/>
        <w:right w:val="none" w:sz="0" w:space="0" w:color="auto"/>
      </w:divBdr>
    </w:div>
    <w:div w:id="1294561782">
      <w:bodyDiv w:val="1"/>
      <w:marLeft w:val="0"/>
      <w:marRight w:val="0"/>
      <w:marTop w:val="0"/>
      <w:marBottom w:val="0"/>
      <w:divBdr>
        <w:top w:val="none" w:sz="0" w:space="0" w:color="auto"/>
        <w:left w:val="none" w:sz="0" w:space="0" w:color="auto"/>
        <w:bottom w:val="none" w:sz="0" w:space="0" w:color="auto"/>
        <w:right w:val="none" w:sz="0" w:space="0" w:color="auto"/>
      </w:divBdr>
    </w:div>
    <w:div w:id="1295404084">
      <w:bodyDiv w:val="1"/>
      <w:marLeft w:val="0"/>
      <w:marRight w:val="0"/>
      <w:marTop w:val="0"/>
      <w:marBottom w:val="0"/>
      <w:divBdr>
        <w:top w:val="none" w:sz="0" w:space="0" w:color="auto"/>
        <w:left w:val="none" w:sz="0" w:space="0" w:color="auto"/>
        <w:bottom w:val="none" w:sz="0" w:space="0" w:color="auto"/>
        <w:right w:val="none" w:sz="0" w:space="0" w:color="auto"/>
      </w:divBdr>
    </w:div>
    <w:div w:id="1353534216">
      <w:bodyDiv w:val="1"/>
      <w:marLeft w:val="0"/>
      <w:marRight w:val="0"/>
      <w:marTop w:val="0"/>
      <w:marBottom w:val="0"/>
      <w:divBdr>
        <w:top w:val="none" w:sz="0" w:space="0" w:color="auto"/>
        <w:left w:val="none" w:sz="0" w:space="0" w:color="auto"/>
        <w:bottom w:val="none" w:sz="0" w:space="0" w:color="auto"/>
        <w:right w:val="none" w:sz="0" w:space="0" w:color="auto"/>
      </w:divBdr>
    </w:div>
    <w:div w:id="1359157189">
      <w:bodyDiv w:val="1"/>
      <w:marLeft w:val="0"/>
      <w:marRight w:val="0"/>
      <w:marTop w:val="0"/>
      <w:marBottom w:val="0"/>
      <w:divBdr>
        <w:top w:val="none" w:sz="0" w:space="0" w:color="auto"/>
        <w:left w:val="none" w:sz="0" w:space="0" w:color="auto"/>
        <w:bottom w:val="none" w:sz="0" w:space="0" w:color="auto"/>
        <w:right w:val="none" w:sz="0" w:space="0" w:color="auto"/>
      </w:divBdr>
      <w:divsChild>
        <w:div w:id="358703751">
          <w:marLeft w:val="0"/>
          <w:marRight w:val="0"/>
          <w:marTop w:val="0"/>
          <w:marBottom w:val="0"/>
          <w:divBdr>
            <w:top w:val="none" w:sz="0" w:space="0" w:color="auto"/>
            <w:left w:val="none" w:sz="0" w:space="0" w:color="auto"/>
            <w:bottom w:val="none" w:sz="0" w:space="0" w:color="auto"/>
            <w:right w:val="none" w:sz="0" w:space="0" w:color="auto"/>
          </w:divBdr>
        </w:div>
        <w:div w:id="1974750092">
          <w:marLeft w:val="0"/>
          <w:marRight w:val="0"/>
          <w:marTop w:val="0"/>
          <w:marBottom w:val="0"/>
          <w:divBdr>
            <w:top w:val="none" w:sz="0" w:space="0" w:color="auto"/>
            <w:left w:val="none" w:sz="0" w:space="0" w:color="auto"/>
            <w:bottom w:val="none" w:sz="0" w:space="0" w:color="auto"/>
            <w:right w:val="none" w:sz="0" w:space="0" w:color="auto"/>
          </w:divBdr>
        </w:div>
        <w:div w:id="1359771380">
          <w:marLeft w:val="0"/>
          <w:marRight w:val="0"/>
          <w:marTop w:val="0"/>
          <w:marBottom w:val="0"/>
          <w:divBdr>
            <w:top w:val="none" w:sz="0" w:space="0" w:color="auto"/>
            <w:left w:val="none" w:sz="0" w:space="0" w:color="auto"/>
            <w:bottom w:val="none" w:sz="0" w:space="0" w:color="auto"/>
            <w:right w:val="none" w:sz="0" w:space="0" w:color="auto"/>
          </w:divBdr>
        </w:div>
        <w:div w:id="206449895">
          <w:marLeft w:val="0"/>
          <w:marRight w:val="0"/>
          <w:marTop w:val="0"/>
          <w:marBottom w:val="0"/>
          <w:divBdr>
            <w:top w:val="none" w:sz="0" w:space="0" w:color="auto"/>
            <w:left w:val="none" w:sz="0" w:space="0" w:color="auto"/>
            <w:bottom w:val="none" w:sz="0" w:space="0" w:color="auto"/>
            <w:right w:val="none" w:sz="0" w:space="0" w:color="auto"/>
          </w:divBdr>
        </w:div>
        <w:div w:id="518083996">
          <w:marLeft w:val="0"/>
          <w:marRight w:val="0"/>
          <w:marTop w:val="0"/>
          <w:marBottom w:val="0"/>
          <w:divBdr>
            <w:top w:val="none" w:sz="0" w:space="0" w:color="auto"/>
            <w:left w:val="none" w:sz="0" w:space="0" w:color="auto"/>
            <w:bottom w:val="none" w:sz="0" w:space="0" w:color="auto"/>
            <w:right w:val="none" w:sz="0" w:space="0" w:color="auto"/>
          </w:divBdr>
        </w:div>
      </w:divsChild>
    </w:div>
    <w:div w:id="1370644625">
      <w:bodyDiv w:val="1"/>
      <w:marLeft w:val="0"/>
      <w:marRight w:val="0"/>
      <w:marTop w:val="0"/>
      <w:marBottom w:val="0"/>
      <w:divBdr>
        <w:top w:val="none" w:sz="0" w:space="0" w:color="auto"/>
        <w:left w:val="none" w:sz="0" w:space="0" w:color="auto"/>
        <w:bottom w:val="none" w:sz="0" w:space="0" w:color="auto"/>
        <w:right w:val="none" w:sz="0" w:space="0" w:color="auto"/>
      </w:divBdr>
    </w:div>
    <w:div w:id="1384065979">
      <w:bodyDiv w:val="1"/>
      <w:marLeft w:val="0"/>
      <w:marRight w:val="0"/>
      <w:marTop w:val="0"/>
      <w:marBottom w:val="0"/>
      <w:divBdr>
        <w:top w:val="none" w:sz="0" w:space="0" w:color="auto"/>
        <w:left w:val="none" w:sz="0" w:space="0" w:color="auto"/>
        <w:bottom w:val="none" w:sz="0" w:space="0" w:color="auto"/>
        <w:right w:val="none" w:sz="0" w:space="0" w:color="auto"/>
      </w:divBdr>
      <w:divsChild>
        <w:div w:id="1157304266">
          <w:marLeft w:val="0"/>
          <w:marRight w:val="0"/>
          <w:marTop w:val="0"/>
          <w:marBottom w:val="0"/>
          <w:divBdr>
            <w:top w:val="none" w:sz="0" w:space="0" w:color="auto"/>
            <w:left w:val="none" w:sz="0" w:space="0" w:color="auto"/>
            <w:bottom w:val="none" w:sz="0" w:space="0" w:color="auto"/>
            <w:right w:val="none" w:sz="0" w:space="0" w:color="auto"/>
          </w:divBdr>
          <w:divsChild>
            <w:div w:id="9130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09324">
      <w:bodyDiv w:val="1"/>
      <w:marLeft w:val="0"/>
      <w:marRight w:val="0"/>
      <w:marTop w:val="0"/>
      <w:marBottom w:val="0"/>
      <w:divBdr>
        <w:top w:val="none" w:sz="0" w:space="0" w:color="auto"/>
        <w:left w:val="none" w:sz="0" w:space="0" w:color="auto"/>
        <w:bottom w:val="none" w:sz="0" w:space="0" w:color="auto"/>
        <w:right w:val="none" w:sz="0" w:space="0" w:color="auto"/>
      </w:divBdr>
    </w:div>
    <w:div w:id="1393575453">
      <w:bodyDiv w:val="1"/>
      <w:marLeft w:val="0"/>
      <w:marRight w:val="0"/>
      <w:marTop w:val="0"/>
      <w:marBottom w:val="0"/>
      <w:divBdr>
        <w:top w:val="none" w:sz="0" w:space="0" w:color="auto"/>
        <w:left w:val="none" w:sz="0" w:space="0" w:color="auto"/>
        <w:bottom w:val="none" w:sz="0" w:space="0" w:color="auto"/>
        <w:right w:val="none" w:sz="0" w:space="0" w:color="auto"/>
      </w:divBdr>
      <w:divsChild>
        <w:div w:id="773209571">
          <w:marLeft w:val="0"/>
          <w:marRight w:val="0"/>
          <w:marTop w:val="0"/>
          <w:marBottom w:val="0"/>
          <w:divBdr>
            <w:top w:val="none" w:sz="0" w:space="0" w:color="auto"/>
            <w:left w:val="none" w:sz="0" w:space="0" w:color="auto"/>
            <w:bottom w:val="none" w:sz="0" w:space="0" w:color="auto"/>
            <w:right w:val="none" w:sz="0" w:space="0" w:color="auto"/>
          </w:divBdr>
          <w:divsChild>
            <w:div w:id="68066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15962">
      <w:bodyDiv w:val="1"/>
      <w:marLeft w:val="0"/>
      <w:marRight w:val="0"/>
      <w:marTop w:val="0"/>
      <w:marBottom w:val="0"/>
      <w:divBdr>
        <w:top w:val="none" w:sz="0" w:space="0" w:color="auto"/>
        <w:left w:val="none" w:sz="0" w:space="0" w:color="auto"/>
        <w:bottom w:val="none" w:sz="0" w:space="0" w:color="auto"/>
        <w:right w:val="none" w:sz="0" w:space="0" w:color="auto"/>
      </w:divBdr>
      <w:divsChild>
        <w:div w:id="1395423370">
          <w:marLeft w:val="0"/>
          <w:marRight w:val="0"/>
          <w:marTop w:val="0"/>
          <w:marBottom w:val="0"/>
          <w:divBdr>
            <w:top w:val="none" w:sz="0" w:space="0" w:color="auto"/>
            <w:left w:val="none" w:sz="0" w:space="0" w:color="auto"/>
            <w:bottom w:val="none" w:sz="0" w:space="0" w:color="auto"/>
            <w:right w:val="none" w:sz="0" w:space="0" w:color="auto"/>
          </w:divBdr>
          <w:divsChild>
            <w:div w:id="70571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66982">
      <w:bodyDiv w:val="1"/>
      <w:marLeft w:val="0"/>
      <w:marRight w:val="0"/>
      <w:marTop w:val="0"/>
      <w:marBottom w:val="0"/>
      <w:divBdr>
        <w:top w:val="none" w:sz="0" w:space="0" w:color="auto"/>
        <w:left w:val="none" w:sz="0" w:space="0" w:color="auto"/>
        <w:bottom w:val="none" w:sz="0" w:space="0" w:color="auto"/>
        <w:right w:val="none" w:sz="0" w:space="0" w:color="auto"/>
      </w:divBdr>
    </w:div>
    <w:div w:id="1447501994">
      <w:bodyDiv w:val="1"/>
      <w:marLeft w:val="0"/>
      <w:marRight w:val="0"/>
      <w:marTop w:val="0"/>
      <w:marBottom w:val="0"/>
      <w:divBdr>
        <w:top w:val="none" w:sz="0" w:space="0" w:color="auto"/>
        <w:left w:val="none" w:sz="0" w:space="0" w:color="auto"/>
        <w:bottom w:val="none" w:sz="0" w:space="0" w:color="auto"/>
        <w:right w:val="none" w:sz="0" w:space="0" w:color="auto"/>
      </w:divBdr>
    </w:div>
    <w:div w:id="1461998454">
      <w:bodyDiv w:val="1"/>
      <w:marLeft w:val="0"/>
      <w:marRight w:val="0"/>
      <w:marTop w:val="0"/>
      <w:marBottom w:val="0"/>
      <w:divBdr>
        <w:top w:val="none" w:sz="0" w:space="0" w:color="auto"/>
        <w:left w:val="none" w:sz="0" w:space="0" w:color="auto"/>
        <w:bottom w:val="none" w:sz="0" w:space="0" w:color="auto"/>
        <w:right w:val="none" w:sz="0" w:space="0" w:color="auto"/>
      </w:divBdr>
    </w:div>
    <w:div w:id="1489175647">
      <w:bodyDiv w:val="1"/>
      <w:marLeft w:val="0"/>
      <w:marRight w:val="0"/>
      <w:marTop w:val="0"/>
      <w:marBottom w:val="0"/>
      <w:divBdr>
        <w:top w:val="none" w:sz="0" w:space="0" w:color="auto"/>
        <w:left w:val="none" w:sz="0" w:space="0" w:color="auto"/>
        <w:bottom w:val="none" w:sz="0" w:space="0" w:color="auto"/>
        <w:right w:val="none" w:sz="0" w:space="0" w:color="auto"/>
      </w:divBdr>
      <w:divsChild>
        <w:div w:id="331877733">
          <w:marLeft w:val="0"/>
          <w:marRight w:val="0"/>
          <w:marTop w:val="0"/>
          <w:marBottom w:val="0"/>
          <w:divBdr>
            <w:top w:val="none" w:sz="0" w:space="0" w:color="auto"/>
            <w:left w:val="none" w:sz="0" w:space="0" w:color="auto"/>
            <w:bottom w:val="none" w:sz="0" w:space="0" w:color="auto"/>
            <w:right w:val="none" w:sz="0" w:space="0" w:color="auto"/>
          </w:divBdr>
          <w:divsChild>
            <w:div w:id="13225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01062">
      <w:bodyDiv w:val="1"/>
      <w:marLeft w:val="0"/>
      <w:marRight w:val="0"/>
      <w:marTop w:val="0"/>
      <w:marBottom w:val="0"/>
      <w:divBdr>
        <w:top w:val="none" w:sz="0" w:space="0" w:color="auto"/>
        <w:left w:val="none" w:sz="0" w:space="0" w:color="auto"/>
        <w:bottom w:val="none" w:sz="0" w:space="0" w:color="auto"/>
        <w:right w:val="none" w:sz="0" w:space="0" w:color="auto"/>
      </w:divBdr>
    </w:div>
    <w:div w:id="1513907866">
      <w:bodyDiv w:val="1"/>
      <w:marLeft w:val="0"/>
      <w:marRight w:val="0"/>
      <w:marTop w:val="0"/>
      <w:marBottom w:val="0"/>
      <w:divBdr>
        <w:top w:val="none" w:sz="0" w:space="0" w:color="auto"/>
        <w:left w:val="none" w:sz="0" w:space="0" w:color="auto"/>
        <w:bottom w:val="none" w:sz="0" w:space="0" w:color="auto"/>
        <w:right w:val="none" w:sz="0" w:space="0" w:color="auto"/>
      </w:divBdr>
    </w:div>
    <w:div w:id="1515921952">
      <w:bodyDiv w:val="1"/>
      <w:marLeft w:val="0"/>
      <w:marRight w:val="0"/>
      <w:marTop w:val="0"/>
      <w:marBottom w:val="0"/>
      <w:divBdr>
        <w:top w:val="none" w:sz="0" w:space="0" w:color="auto"/>
        <w:left w:val="none" w:sz="0" w:space="0" w:color="auto"/>
        <w:bottom w:val="none" w:sz="0" w:space="0" w:color="auto"/>
        <w:right w:val="none" w:sz="0" w:space="0" w:color="auto"/>
      </w:divBdr>
    </w:div>
    <w:div w:id="1576894301">
      <w:bodyDiv w:val="1"/>
      <w:marLeft w:val="0"/>
      <w:marRight w:val="0"/>
      <w:marTop w:val="0"/>
      <w:marBottom w:val="0"/>
      <w:divBdr>
        <w:top w:val="none" w:sz="0" w:space="0" w:color="auto"/>
        <w:left w:val="none" w:sz="0" w:space="0" w:color="auto"/>
        <w:bottom w:val="none" w:sz="0" w:space="0" w:color="auto"/>
        <w:right w:val="none" w:sz="0" w:space="0" w:color="auto"/>
      </w:divBdr>
    </w:div>
    <w:div w:id="1600790865">
      <w:bodyDiv w:val="1"/>
      <w:marLeft w:val="0"/>
      <w:marRight w:val="0"/>
      <w:marTop w:val="0"/>
      <w:marBottom w:val="0"/>
      <w:divBdr>
        <w:top w:val="none" w:sz="0" w:space="0" w:color="auto"/>
        <w:left w:val="none" w:sz="0" w:space="0" w:color="auto"/>
        <w:bottom w:val="none" w:sz="0" w:space="0" w:color="auto"/>
        <w:right w:val="none" w:sz="0" w:space="0" w:color="auto"/>
      </w:divBdr>
      <w:divsChild>
        <w:div w:id="315109299">
          <w:marLeft w:val="0"/>
          <w:marRight w:val="0"/>
          <w:marTop w:val="0"/>
          <w:marBottom w:val="0"/>
          <w:divBdr>
            <w:top w:val="none" w:sz="0" w:space="0" w:color="auto"/>
            <w:left w:val="none" w:sz="0" w:space="0" w:color="auto"/>
            <w:bottom w:val="none" w:sz="0" w:space="0" w:color="auto"/>
            <w:right w:val="none" w:sz="0" w:space="0" w:color="auto"/>
          </w:divBdr>
          <w:divsChild>
            <w:div w:id="188497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15570">
      <w:bodyDiv w:val="1"/>
      <w:marLeft w:val="0"/>
      <w:marRight w:val="0"/>
      <w:marTop w:val="0"/>
      <w:marBottom w:val="0"/>
      <w:divBdr>
        <w:top w:val="none" w:sz="0" w:space="0" w:color="auto"/>
        <w:left w:val="none" w:sz="0" w:space="0" w:color="auto"/>
        <w:bottom w:val="none" w:sz="0" w:space="0" w:color="auto"/>
        <w:right w:val="none" w:sz="0" w:space="0" w:color="auto"/>
      </w:divBdr>
    </w:div>
    <w:div w:id="1629162989">
      <w:bodyDiv w:val="1"/>
      <w:marLeft w:val="0"/>
      <w:marRight w:val="0"/>
      <w:marTop w:val="0"/>
      <w:marBottom w:val="0"/>
      <w:divBdr>
        <w:top w:val="none" w:sz="0" w:space="0" w:color="auto"/>
        <w:left w:val="none" w:sz="0" w:space="0" w:color="auto"/>
        <w:bottom w:val="none" w:sz="0" w:space="0" w:color="auto"/>
        <w:right w:val="none" w:sz="0" w:space="0" w:color="auto"/>
      </w:divBdr>
    </w:div>
    <w:div w:id="1657109980">
      <w:bodyDiv w:val="1"/>
      <w:marLeft w:val="0"/>
      <w:marRight w:val="0"/>
      <w:marTop w:val="0"/>
      <w:marBottom w:val="0"/>
      <w:divBdr>
        <w:top w:val="none" w:sz="0" w:space="0" w:color="auto"/>
        <w:left w:val="none" w:sz="0" w:space="0" w:color="auto"/>
        <w:bottom w:val="none" w:sz="0" w:space="0" w:color="auto"/>
        <w:right w:val="none" w:sz="0" w:space="0" w:color="auto"/>
      </w:divBdr>
    </w:div>
    <w:div w:id="1668291144">
      <w:bodyDiv w:val="1"/>
      <w:marLeft w:val="0"/>
      <w:marRight w:val="0"/>
      <w:marTop w:val="0"/>
      <w:marBottom w:val="0"/>
      <w:divBdr>
        <w:top w:val="none" w:sz="0" w:space="0" w:color="auto"/>
        <w:left w:val="none" w:sz="0" w:space="0" w:color="auto"/>
        <w:bottom w:val="none" w:sz="0" w:space="0" w:color="auto"/>
        <w:right w:val="none" w:sz="0" w:space="0" w:color="auto"/>
      </w:divBdr>
      <w:divsChild>
        <w:div w:id="1520851833">
          <w:marLeft w:val="0"/>
          <w:marRight w:val="0"/>
          <w:marTop w:val="0"/>
          <w:marBottom w:val="0"/>
          <w:divBdr>
            <w:top w:val="none" w:sz="0" w:space="0" w:color="auto"/>
            <w:left w:val="none" w:sz="0" w:space="0" w:color="auto"/>
            <w:bottom w:val="none" w:sz="0" w:space="0" w:color="auto"/>
            <w:right w:val="none" w:sz="0" w:space="0" w:color="auto"/>
          </w:divBdr>
          <w:divsChild>
            <w:div w:id="73593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952890">
      <w:bodyDiv w:val="1"/>
      <w:marLeft w:val="0"/>
      <w:marRight w:val="0"/>
      <w:marTop w:val="0"/>
      <w:marBottom w:val="0"/>
      <w:divBdr>
        <w:top w:val="none" w:sz="0" w:space="0" w:color="auto"/>
        <w:left w:val="none" w:sz="0" w:space="0" w:color="auto"/>
        <w:bottom w:val="none" w:sz="0" w:space="0" w:color="auto"/>
        <w:right w:val="none" w:sz="0" w:space="0" w:color="auto"/>
      </w:divBdr>
      <w:divsChild>
        <w:div w:id="1233656276">
          <w:marLeft w:val="0"/>
          <w:marRight w:val="0"/>
          <w:marTop w:val="0"/>
          <w:marBottom w:val="0"/>
          <w:divBdr>
            <w:top w:val="none" w:sz="0" w:space="0" w:color="auto"/>
            <w:left w:val="none" w:sz="0" w:space="0" w:color="auto"/>
            <w:bottom w:val="none" w:sz="0" w:space="0" w:color="auto"/>
            <w:right w:val="none" w:sz="0" w:space="0" w:color="auto"/>
          </w:divBdr>
          <w:divsChild>
            <w:div w:id="212422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98559">
      <w:bodyDiv w:val="1"/>
      <w:marLeft w:val="0"/>
      <w:marRight w:val="0"/>
      <w:marTop w:val="0"/>
      <w:marBottom w:val="0"/>
      <w:divBdr>
        <w:top w:val="none" w:sz="0" w:space="0" w:color="auto"/>
        <w:left w:val="none" w:sz="0" w:space="0" w:color="auto"/>
        <w:bottom w:val="none" w:sz="0" w:space="0" w:color="auto"/>
        <w:right w:val="none" w:sz="0" w:space="0" w:color="auto"/>
      </w:divBdr>
    </w:div>
    <w:div w:id="1702708825">
      <w:bodyDiv w:val="1"/>
      <w:marLeft w:val="0"/>
      <w:marRight w:val="0"/>
      <w:marTop w:val="0"/>
      <w:marBottom w:val="0"/>
      <w:divBdr>
        <w:top w:val="none" w:sz="0" w:space="0" w:color="auto"/>
        <w:left w:val="none" w:sz="0" w:space="0" w:color="auto"/>
        <w:bottom w:val="none" w:sz="0" w:space="0" w:color="auto"/>
        <w:right w:val="none" w:sz="0" w:space="0" w:color="auto"/>
      </w:divBdr>
    </w:div>
    <w:div w:id="1736203533">
      <w:bodyDiv w:val="1"/>
      <w:marLeft w:val="0"/>
      <w:marRight w:val="0"/>
      <w:marTop w:val="0"/>
      <w:marBottom w:val="0"/>
      <w:divBdr>
        <w:top w:val="none" w:sz="0" w:space="0" w:color="auto"/>
        <w:left w:val="none" w:sz="0" w:space="0" w:color="auto"/>
        <w:bottom w:val="none" w:sz="0" w:space="0" w:color="auto"/>
        <w:right w:val="none" w:sz="0" w:space="0" w:color="auto"/>
      </w:divBdr>
    </w:div>
    <w:div w:id="1740247999">
      <w:bodyDiv w:val="1"/>
      <w:marLeft w:val="0"/>
      <w:marRight w:val="0"/>
      <w:marTop w:val="0"/>
      <w:marBottom w:val="0"/>
      <w:divBdr>
        <w:top w:val="none" w:sz="0" w:space="0" w:color="auto"/>
        <w:left w:val="none" w:sz="0" w:space="0" w:color="auto"/>
        <w:bottom w:val="none" w:sz="0" w:space="0" w:color="auto"/>
        <w:right w:val="none" w:sz="0" w:space="0" w:color="auto"/>
      </w:divBdr>
    </w:div>
    <w:div w:id="1740904675">
      <w:bodyDiv w:val="1"/>
      <w:marLeft w:val="0"/>
      <w:marRight w:val="0"/>
      <w:marTop w:val="0"/>
      <w:marBottom w:val="0"/>
      <w:divBdr>
        <w:top w:val="none" w:sz="0" w:space="0" w:color="auto"/>
        <w:left w:val="none" w:sz="0" w:space="0" w:color="auto"/>
        <w:bottom w:val="none" w:sz="0" w:space="0" w:color="auto"/>
        <w:right w:val="none" w:sz="0" w:space="0" w:color="auto"/>
      </w:divBdr>
      <w:divsChild>
        <w:div w:id="1297297378">
          <w:marLeft w:val="0"/>
          <w:marRight w:val="0"/>
          <w:marTop w:val="0"/>
          <w:marBottom w:val="0"/>
          <w:divBdr>
            <w:top w:val="none" w:sz="0" w:space="0" w:color="auto"/>
            <w:left w:val="none" w:sz="0" w:space="0" w:color="auto"/>
            <w:bottom w:val="none" w:sz="0" w:space="0" w:color="auto"/>
            <w:right w:val="none" w:sz="0" w:space="0" w:color="auto"/>
          </w:divBdr>
          <w:divsChild>
            <w:div w:id="118346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43327">
      <w:bodyDiv w:val="1"/>
      <w:marLeft w:val="0"/>
      <w:marRight w:val="0"/>
      <w:marTop w:val="0"/>
      <w:marBottom w:val="0"/>
      <w:divBdr>
        <w:top w:val="none" w:sz="0" w:space="0" w:color="auto"/>
        <w:left w:val="none" w:sz="0" w:space="0" w:color="auto"/>
        <w:bottom w:val="none" w:sz="0" w:space="0" w:color="auto"/>
        <w:right w:val="none" w:sz="0" w:space="0" w:color="auto"/>
      </w:divBdr>
    </w:div>
    <w:div w:id="1807579810">
      <w:bodyDiv w:val="1"/>
      <w:marLeft w:val="0"/>
      <w:marRight w:val="0"/>
      <w:marTop w:val="0"/>
      <w:marBottom w:val="0"/>
      <w:divBdr>
        <w:top w:val="none" w:sz="0" w:space="0" w:color="auto"/>
        <w:left w:val="none" w:sz="0" w:space="0" w:color="auto"/>
        <w:bottom w:val="none" w:sz="0" w:space="0" w:color="auto"/>
        <w:right w:val="none" w:sz="0" w:space="0" w:color="auto"/>
      </w:divBdr>
    </w:div>
    <w:div w:id="1835804466">
      <w:bodyDiv w:val="1"/>
      <w:marLeft w:val="0"/>
      <w:marRight w:val="0"/>
      <w:marTop w:val="0"/>
      <w:marBottom w:val="0"/>
      <w:divBdr>
        <w:top w:val="none" w:sz="0" w:space="0" w:color="auto"/>
        <w:left w:val="none" w:sz="0" w:space="0" w:color="auto"/>
        <w:bottom w:val="none" w:sz="0" w:space="0" w:color="auto"/>
        <w:right w:val="none" w:sz="0" w:space="0" w:color="auto"/>
      </w:divBdr>
    </w:div>
    <w:div w:id="1857038659">
      <w:bodyDiv w:val="1"/>
      <w:marLeft w:val="0"/>
      <w:marRight w:val="0"/>
      <w:marTop w:val="0"/>
      <w:marBottom w:val="0"/>
      <w:divBdr>
        <w:top w:val="none" w:sz="0" w:space="0" w:color="auto"/>
        <w:left w:val="none" w:sz="0" w:space="0" w:color="auto"/>
        <w:bottom w:val="none" w:sz="0" w:space="0" w:color="auto"/>
        <w:right w:val="none" w:sz="0" w:space="0" w:color="auto"/>
      </w:divBdr>
    </w:div>
    <w:div w:id="1870988108">
      <w:bodyDiv w:val="1"/>
      <w:marLeft w:val="0"/>
      <w:marRight w:val="0"/>
      <w:marTop w:val="0"/>
      <w:marBottom w:val="0"/>
      <w:divBdr>
        <w:top w:val="none" w:sz="0" w:space="0" w:color="auto"/>
        <w:left w:val="none" w:sz="0" w:space="0" w:color="auto"/>
        <w:bottom w:val="none" w:sz="0" w:space="0" w:color="auto"/>
        <w:right w:val="none" w:sz="0" w:space="0" w:color="auto"/>
      </w:divBdr>
      <w:divsChild>
        <w:div w:id="1342321554">
          <w:marLeft w:val="0"/>
          <w:marRight w:val="0"/>
          <w:marTop w:val="0"/>
          <w:marBottom w:val="0"/>
          <w:divBdr>
            <w:top w:val="none" w:sz="0" w:space="0" w:color="auto"/>
            <w:left w:val="none" w:sz="0" w:space="0" w:color="auto"/>
            <w:bottom w:val="none" w:sz="0" w:space="0" w:color="auto"/>
            <w:right w:val="none" w:sz="0" w:space="0" w:color="auto"/>
          </w:divBdr>
          <w:divsChild>
            <w:div w:id="93691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43456">
      <w:bodyDiv w:val="1"/>
      <w:marLeft w:val="0"/>
      <w:marRight w:val="0"/>
      <w:marTop w:val="0"/>
      <w:marBottom w:val="0"/>
      <w:divBdr>
        <w:top w:val="none" w:sz="0" w:space="0" w:color="auto"/>
        <w:left w:val="none" w:sz="0" w:space="0" w:color="auto"/>
        <w:bottom w:val="none" w:sz="0" w:space="0" w:color="auto"/>
        <w:right w:val="none" w:sz="0" w:space="0" w:color="auto"/>
      </w:divBdr>
    </w:div>
    <w:div w:id="1959141152">
      <w:bodyDiv w:val="1"/>
      <w:marLeft w:val="0"/>
      <w:marRight w:val="0"/>
      <w:marTop w:val="0"/>
      <w:marBottom w:val="0"/>
      <w:divBdr>
        <w:top w:val="none" w:sz="0" w:space="0" w:color="auto"/>
        <w:left w:val="none" w:sz="0" w:space="0" w:color="auto"/>
        <w:bottom w:val="none" w:sz="0" w:space="0" w:color="auto"/>
        <w:right w:val="none" w:sz="0" w:space="0" w:color="auto"/>
      </w:divBdr>
      <w:divsChild>
        <w:div w:id="1546987685">
          <w:marLeft w:val="0"/>
          <w:marRight w:val="0"/>
          <w:marTop w:val="0"/>
          <w:marBottom w:val="0"/>
          <w:divBdr>
            <w:top w:val="none" w:sz="0" w:space="0" w:color="auto"/>
            <w:left w:val="none" w:sz="0" w:space="0" w:color="auto"/>
            <w:bottom w:val="none" w:sz="0" w:space="0" w:color="auto"/>
            <w:right w:val="none" w:sz="0" w:space="0" w:color="auto"/>
          </w:divBdr>
          <w:divsChild>
            <w:div w:id="106039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00897">
      <w:bodyDiv w:val="1"/>
      <w:marLeft w:val="0"/>
      <w:marRight w:val="0"/>
      <w:marTop w:val="0"/>
      <w:marBottom w:val="0"/>
      <w:divBdr>
        <w:top w:val="none" w:sz="0" w:space="0" w:color="auto"/>
        <w:left w:val="none" w:sz="0" w:space="0" w:color="auto"/>
        <w:bottom w:val="none" w:sz="0" w:space="0" w:color="auto"/>
        <w:right w:val="none" w:sz="0" w:space="0" w:color="auto"/>
      </w:divBdr>
      <w:divsChild>
        <w:div w:id="868642526">
          <w:marLeft w:val="0"/>
          <w:marRight w:val="0"/>
          <w:marTop w:val="0"/>
          <w:marBottom w:val="0"/>
          <w:divBdr>
            <w:top w:val="none" w:sz="0" w:space="0" w:color="auto"/>
            <w:left w:val="none" w:sz="0" w:space="0" w:color="auto"/>
            <w:bottom w:val="none" w:sz="0" w:space="0" w:color="auto"/>
            <w:right w:val="none" w:sz="0" w:space="0" w:color="auto"/>
          </w:divBdr>
          <w:divsChild>
            <w:div w:id="196635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38350">
      <w:bodyDiv w:val="1"/>
      <w:marLeft w:val="0"/>
      <w:marRight w:val="0"/>
      <w:marTop w:val="0"/>
      <w:marBottom w:val="0"/>
      <w:divBdr>
        <w:top w:val="none" w:sz="0" w:space="0" w:color="auto"/>
        <w:left w:val="none" w:sz="0" w:space="0" w:color="auto"/>
        <w:bottom w:val="none" w:sz="0" w:space="0" w:color="auto"/>
        <w:right w:val="none" w:sz="0" w:space="0" w:color="auto"/>
      </w:divBdr>
    </w:div>
    <w:div w:id="2022465026">
      <w:bodyDiv w:val="1"/>
      <w:marLeft w:val="0"/>
      <w:marRight w:val="0"/>
      <w:marTop w:val="0"/>
      <w:marBottom w:val="0"/>
      <w:divBdr>
        <w:top w:val="none" w:sz="0" w:space="0" w:color="auto"/>
        <w:left w:val="none" w:sz="0" w:space="0" w:color="auto"/>
        <w:bottom w:val="none" w:sz="0" w:space="0" w:color="auto"/>
        <w:right w:val="none" w:sz="0" w:space="0" w:color="auto"/>
      </w:divBdr>
    </w:div>
    <w:div w:id="2031249233">
      <w:bodyDiv w:val="1"/>
      <w:marLeft w:val="0"/>
      <w:marRight w:val="0"/>
      <w:marTop w:val="0"/>
      <w:marBottom w:val="0"/>
      <w:divBdr>
        <w:top w:val="none" w:sz="0" w:space="0" w:color="auto"/>
        <w:left w:val="none" w:sz="0" w:space="0" w:color="auto"/>
        <w:bottom w:val="none" w:sz="0" w:space="0" w:color="auto"/>
        <w:right w:val="none" w:sz="0" w:space="0" w:color="auto"/>
      </w:divBdr>
    </w:div>
    <w:div w:id="2043440121">
      <w:bodyDiv w:val="1"/>
      <w:marLeft w:val="0"/>
      <w:marRight w:val="0"/>
      <w:marTop w:val="0"/>
      <w:marBottom w:val="0"/>
      <w:divBdr>
        <w:top w:val="none" w:sz="0" w:space="0" w:color="auto"/>
        <w:left w:val="none" w:sz="0" w:space="0" w:color="auto"/>
        <w:bottom w:val="none" w:sz="0" w:space="0" w:color="auto"/>
        <w:right w:val="none" w:sz="0" w:space="0" w:color="auto"/>
      </w:divBdr>
      <w:divsChild>
        <w:div w:id="1503742622">
          <w:marLeft w:val="0"/>
          <w:marRight w:val="0"/>
          <w:marTop w:val="0"/>
          <w:marBottom w:val="0"/>
          <w:divBdr>
            <w:top w:val="none" w:sz="0" w:space="0" w:color="auto"/>
            <w:left w:val="none" w:sz="0" w:space="0" w:color="auto"/>
            <w:bottom w:val="none" w:sz="0" w:space="0" w:color="auto"/>
            <w:right w:val="none" w:sz="0" w:space="0" w:color="auto"/>
          </w:divBdr>
          <w:divsChild>
            <w:div w:id="16415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94709">
      <w:bodyDiv w:val="1"/>
      <w:marLeft w:val="0"/>
      <w:marRight w:val="0"/>
      <w:marTop w:val="0"/>
      <w:marBottom w:val="0"/>
      <w:divBdr>
        <w:top w:val="none" w:sz="0" w:space="0" w:color="auto"/>
        <w:left w:val="none" w:sz="0" w:space="0" w:color="auto"/>
        <w:bottom w:val="none" w:sz="0" w:space="0" w:color="auto"/>
        <w:right w:val="none" w:sz="0" w:space="0" w:color="auto"/>
      </w:divBdr>
    </w:div>
    <w:div w:id="2060788529">
      <w:bodyDiv w:val="1"/>
      <w:marLeft w:val="0"/>
      <w:marRight w:val="0"/>
      <w:marTop w:val="0"/>
      <w:marBottom w:val="0"/>
      <w:divBdr>
        <w:top w:val="none" w:sz="0" w:space="0" w:color="auto"/>
        <w:left w:val="none" w:sz="0" w:space="0" w:color="auto"/>
        <w:bottom w:val="none" w:sz="0" w:space="0" w:color="auto"/>
        <w:right w:val="none" w:sz="0" w:space="0" w:color="auto"/>
      </w:divBdr>
      <w:divsChild>
        <w:div w:id="195584534">
          <w:marLeft w:val="0"/>
          <w:marRight w:val="0"/>
          <w:marTop w:val="0"/>
          <w:marBottom w:val="0"/>
          <w:divBdr>
            <w:top w:val="none" w:sz="0" w:space="0" w:color="auto"/>
            <w:left w:val="none" w:sz="0" w:space="0" w:color="auto"/>
            <w:bottom w:val="none" w:sz="0" w:space="0" w:color="auto"/>
            <w:right w:val="none" w:sz="0" w:space="0" w:color="auto"/>
          </w:divBdr>
          <w:divsChild>
            <w:div w:id="61590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5394">
      <w:bodyDiv w:val="1"/>
      <w:marLeft w:val="0"/>
      <w:marRight w:val="0"/>
      <w:marTop w:val="0"/>
      <w:marBottom w:val="0"/>
      <w:divBdr>
        <w:top w:val="none" w:sz="0" w:space="0" w:color="auto"/>
        <w:left w:val="none" w:sz="0" w:space="0" w:color="auto"/>
        <w:bottom w:val="none" w:sz="0" w:space="0" w:color="auto"/>
        <w:right w:val="none" w:sz="0" w:space="0" w:color="auto"/>
      </w:divBdr>
    </w:div>
    <w:div w:id="2080320917">
      <w:bodyDiv w:val="1"/>
      <w:marLeft w:val="0"/>
      <w:marRight w:val="0"/>
      <w:marTop w:val="0"/>
      <w:marBottom w:val="0"/>
      <w:divBdr>
        <w:top w:val="none" w:sz="0" w:space="0" w:color="auto"/>
        <w:left w:val="none" w:sz="0" w:space="0" w:color="auto"/>
        <w:bottom w:val="none" w:sz="0" w:space="0" w:color="auto"/>
        <w:right w:val="none" w:sz="0" w:space="0" w:color="auto"/>
      </w:divBdr>
    </w:div>
    <w:div w:id="2082942918">
      <w:bodyDiv w:val="1"/>
      <w:marLeft w:val="0"/>
      <w:marRight w:val="0"/>
      <w:marTop w:val="0"/>
      <w:marBottom w:val="0"/>
      <w:divBdr>
        <w:top w:val="none" w:sz="0" w:space="0" w:color="auto"/>
        <w:left w:val="none" w:sz="0" w:space="0" w:color="auto"/>
        <w:bottom w:val="none" w:sz="0" w:space="0" w:color="auto"/>
        <w:right w:val="none" w:sz="0" w:space="0" w:color="auto"/>
      </w:divBdr>
    </w:div>
    <w:div w:id="2087418192">
      <w:bodyDiv w:val="1"/>
      <w:marLeft w:val="0"/>
      <w:marRight w:val="0"/>
      <w:marTop w:val="0"/>
      <w:marBottom w:val="0"/>
      <w:divBdr>
        <w:top w:val="none" w:sz="0" w:space="0" w:color="auto"/>
        <w:left w:val="none" w:sz="0" w:space="0" w:color="auto"/>
        <w:bottom w:val="none" w:sz="0" w:space="0" w:color="auto"/>
        <w:right w:val="none" w:sz="0" w:space="0" w:color="auto"/>
      </w:divBdr>
      <w:divsChild>
        <w:div w:id="1337926890">
          <w:marLeft w:val="0"/>
          <w:marRight w:val="0"/>
          <w:marTop w:val="0"/>
          <w:marBottom w:val="0"/>
          <w:divBdr>
            <w:top w:val="none" w:sz="0" w:space="0" w:color="auto"/>
            <w:left w:val="none" w:sz="0" w:space="0" w:color="auto"/>
            <w:bottom w:val="none" w:sz="0" w:space="0" w:color="auto"/>
            <w:right w:val="none" w:sz="0" w:space="0" w:color="auto"/>
          </w:divBdr>
          <w:divsChild>
            <w:div w:id="14170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6715">
      <w:bodyDiv w:val="1"/>
      <w:marLeft w:val="0"/>
      <w:marRight w:val="0"/>
      <w:marTop w:val="0"/>
      <w:marBottom w:val="0"/>
      <w:divBdr>
        <w:top w:val="none" w:sz="0" w:space="0" w:color="auto"/>
        <w:left w:val="none" w:sz="0" w:space="0" w:color="auto"/>
        <w:bottom w:val="none" w:sz="0" w:space="0" w:color="auto"/>
        <w:right w:val="none" w:sz="0" w:space="0" w:color="auto"/>
      </w:divBdr>
    </w:div>
    <w:div w:id="2102483558">
      <w:bodyDiv w:val="1"/>
      <w:marLeft w:val="0"/>
      <w:marRight w:val="0"/>
      <w:marTop w:val="0"/>
      <w:marBottom w:val="0"/>
      <w:divBdr>
        <w:top w:val="none" w:sz="0" w:space="0" w:color="auto"/>
        <w:left w:val="none" w:sz="0" w:space="0" w:color="auto"/>
        <w:bottom w:val="none" w:sz="0" w:space="0" w:color="auto"/>
        <w:right w:val="none" w:sz="0" w:space="0" w:color="auto"/>
      </w:divBdr>
    </w:div>
    <w:div w:id="2106147041">
      <w:bodyDiv w:val="1"/>
      <w:marLeft w:val="0"/>
      <w:marRight w:val="0"/>
      <w:marTop w:val="0"/>
      <w:marBottom w:val="0"/>
      <w:divBdr>
        <w:top w:val="none" w:sz="0" w:space="0" w:color="auto"/>
        <w:left w:val="none" w:sz="0" w:space="0" w:color="auto"/>
        <w:bottom w:val="none" w:sz="0" w:space="0" w:color="auto"/>
        <w:right w:val="none" w:sz="0" w:space="0" w:color="auto"/>
      </w:divBdr>
    </w:div>
    <w:div w:id="211092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82688-C8CC-480D-8F12-212A37F37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3</Pages>
  <Words>1059</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Saue Vallavalitusus</vt:lpstr>
    </vt:vector>
  </TitlesOfParts>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Saue Vallavalitusus</dc:title>
  <dc:subject/>
  <dc:creator/>
  <cp:keywords/>
  <dc:description/>
  <cp:lastModifiedBy>Kaie Tobreluts</cp:lastModifiedBy>
  <cp:revision>183</cp:revision>
  <dcterms:created xsi:type="dcterms:W3CDTF">2022-04-27T13:46:00Z</dcterms:created>
  <dcterms:modified xsi:type="dcterms:W3CDTF">2025-04-30T06:31:00Z</dcterms:modified>
</cp:coreProperties>
</file>